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EE1" w:rsidRPr="00793E1B" w:rsidRDefault="00864EE1" w:rsidP="00544194">
      <w:pPr>
        <w:widowControl/>
        <w:autoSpaceDE/>
        <w:adjustRightInd/>
        <w:rPr>
          <w:rFonts w:eastAsia="Courier New"/>
          <w:b/>
          <w:bCs/>
          <w:color w:val="000000"/>
          <w:sz w:val="24"/>
          <w:szCs w:val="24"/>
        </w:rPr>
      </w:pPr>
    </w:p>
    <w:p w:rsidR="00544194" w:rsidRPr="0073509F" w:rsidRDefault="00CD0594" w:rsidP="00544194">
      <w:pPr>
        <w:widowControl/>
        <w:autoSpaceDE/>
        <w:adjustRightInd/>
        <w:rPr>
          <w:rFonts w:eastAsia="Courier New"/>
          <w:b/>
          <w:bCs/>
          <w:sz w:val="24"/>
          <w:szCs w:val="24"/>
        </w:rPr>
      </w:pPr>
      <w:r>
        <w:rPr>
          <w:rFonts w:eastAsia="Courier New"/>
          <w:b/>
          <w:bCs/>
          <w:noProof/>
          <w:sz w:val="24"/>
          <w:szCs w:val="24"/>
        </w:rPr>
        <w:pict>
          <v:shapetype id="_x0000_t202" coordsize="21600,21600" o:spt="202" path="m,l,21600r21600,l21600,xe">
            <v:stroke joinstyle="miter"/>
            <v:path gradientshapeok="t" o:connecttype="rect"/>
          </v:shapetype>
          <v:shape id="Text Box 2" o:spid="_x0000_s1026" type="#_x0000_t202" style="position:absolute;margin-left:227.15pt;margin-top:-34.2pt;width:252.25pt;height:82.4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" strokecolor="white">
            <v:textbox>
              <w:txbxContent>
                <w:p w:rsidR="0054784D" w:rsidRPr="003F620D" w:rsidRDefault="00544194" w:rsidP="0054784D">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r w:rsidR="0054784D">
                    <w:rPr>
                      <w:color w:val="000000"/>
                      <w:sz w:val="22"/>
                      <w:szCs w:val="22"/>
                    </w:rPr>
                    <w:t>27.03.2023 № 51</w:t>
                  </w:r>
                </w:p>
                <w:p w:rsidR="00544194" w:rsidRPr="00544194" w:rsidRDefault="00544194" w:rsidP="00544194">
                  <w:pPr>
                    <w:jc w:val="both"/>
                  </w:pPr>
                </w:p>
              </w:txbxContent>
            </v:textbox>
          </v:shape>
        </w:pict>
      </w:r>
    </w:p>
    <w:p w:rsidR="00544194" w:rsidRPr="00BD1CF2" w:rsidRDefault="00544194" w:rsidP="00544194">
      <w:pPr>
        <w:widowControl/>
        <w:autoSpaceDE/>
        <w:adjustRightInd/>
        <w:ind w:left="5670"/>
        <w:rPr>
          <w:rFonts w:eastAsia="Courier New"/>
          <w:b/>
          <w:bCs/>
          <w:sz w:val="24"/>
          <w:szCs w:val="24"/>
        </w:rPr>
      </w:pPr>
    </w:p>
    <w:p w:rsidR="00544194" w:rsidRPr="00BD1CF2" w:rsidRDefault="00544194" w:rsidP="00544194">
      <w:pPr>
        <w:widowControl/>
        <w:autoSpaceDE/>
        <w:adjustRightInd/>
        <w:ind w:left="5670"/>
        <w:rPr>
          <w:rFonts w:eastAsia="Courier New"/>
          <w:b/>
          <w:bCs/>
          <w:sz w:val="24"/>
          <w:szCs w:val="24"/>
        </w:rPr>
      </w:pPr>
    </w:p>
    <w:p w:rsidR="00544194" w:rsidRPr="00BD1CF2" w:rsidRDefault="00544194" w:rsidP="00544194">
      <w:pPr>
        <w:widowControl/>
        <w:autoSpaceDE/>
        <w:adjustRightInd/>
        <w:rPr>
          <w:rFonts w:eastAsia="Courier New"/>
          <w:b/>
          <w:bCs/>
          <w:sz w:val="24"/>
          <w:szCs w:val="24"/>
        </w:rPr>
      </w:pPr>
    </w:p>
    <w:p w:rsidR="00544194" w:rsidRPr="00BD1CF2" w:rsidRDefault="00544194" w:rsidP="00544194">
      <w:pPr>
        <w:autoSpaceDE/>
        <w:adjustRightInd/>
        <w:ind w:right="1"/>
        <w:contextualSpacing/>
        <w:jc w:val="center"/>
        <w:rPr>
          <w:rFonts w:eastAsia="Courier New"/>
          <w:noProof/>
          <w:sz w:val="28"/>
          <w:szCs w:val="28"/>
          <w:lang w:bidi="ru-RU"/>
        </w:rPr>
      </w:pPr>
      <w:r w:rsidRPr="00BD1CF2">
        <w:rPr>
          <w:rFonts w:eastAsia="Courier New"/>
          <w:noProof/>
          <w:sz w:val="28"/>
          <w:szCs w:val="28"/>
          <w:lang w:bidi="ru-RU"/>
        </w:rPr>
        <w:t>Частное учреждение образовательная организация высшего образования</w:t>
      </w:r>
    </w:p>
    <w:p w:rsidR="00544194" w:rsidRPr="00BD1CF2" w:rsidRDefault="00544194" w:rsidP="00544194">
      <w:pPr>
        <w:autoSpaceDE/>
        <w:adjustRightInd/>
        <w:ind w:right="1"/>
        <w:contextualSpacing/>
        <w:jc w:val="center"/>
        <w:rPr>
          <w:rFonts w:eastAsia="Courier New"/>
          <w:noProof/>
          <w:sz w:val="28"/>
          <w:szCs w:val="28"/>
          <w:lang w:bidi="ru-RU"/>
        </w:rPr>
      </w:pPr>
      <w:r w:rsidRPr="00BD1CF2">
        <w:rPr>
          <w:rFonts w:eastAsia="Courier New"/>
          <w:noProof/>
          <w:sz w:val="28"/>
          <w:szCs w:val="28"/>
          <w:lang w:bidi="ru-RU"/>
        </w:rPr>
        <w:t>«Омская гуманитарная академия»</w:t>
      </w:r>
    </w:p>
    <w:p w:rsidR="00544194" w:rsidRPr="00BD1CF2" w:rsidRDefault="00544194" w:rsidP="002C25B7">
      <w:pPr>
        <w:autoSpaceDE/>
        <w:adjustRightInd/>
        <w:ind w:right="1"/>
        <w:contextualSpacing/>
        <w:jc w:val="center"/>
        <w:rPr>
          <w:rFonts w:eastAsia="Courier New"/>
          <w:noProof/>
          <w:sz w:val="28"/>
          <w:szCs w:val="28"/>
          <w:lang w:bidi="ru-RU"/>
        </w:rPr>
      </w:pPr>
      <w:r w:rsidRPr="00BD1CF2">
        <w:rPr>
          <w:rFonts w:eastAsia="Courier New"/>
          <w:noProof/>
          <w:sz w:val="28"/>
          <w:szCs w:val="28"/>
          <w:lang w:bidi="ru-RU"/>
        </w:rPr>
        <w:t xml:space="preserve">Кафедра </w:t>
      </w:r>
      <w:bookmarkStart w:id="0" w:name="_Hlk105073049"/>
      <w:r w:rsidR="002C25B7" w:rsidRPr="002C25B7">
        <w:rPr>
          <w:rFonts w:eastAsia="Courier New"/>
          <w:noProof/>
          <w:sz w:val="28"/>
          <w:szCs w:val="28"/>
          <w:lang w:bidi="ru-RU"/>
        </w:rPr>
        <w:t>«Политологии, социально-гуманитарных дисциплин и иностранных языков»</w:t>
      </w:r>
      <w:bookmarkEnd w:id="0"/>
    </w:p>
    <w:p w:rsidR="00544194" w:rsidRPr="00BD1CF2" w:rsidRDefault="00CD0594" w:rsidP="00544194">
      <w:pPr>
        <w:autoSpaceDE/>
        <w:adjustRightInd/>
        <w:ind w:right="1"/>
        <w:contextualSpacing/>
        <w:jc w:val="center"/>
        <w:rPr>
          <w:rFonts w:eastAsia="Courier New"/>
          <w:noProof/>
          <w:sz w:val="28"/>
          <w:szCs w:val="28"/>
          <w:lang w:bidi="ru-RU"/>
        </w:rPr>
      </w:pPr>
      <w:r w:rsidRPr="00CD0594">
        <w:rPr>
          <w:rFonts w:eastAsia="Courier New"/>
          <w:b/>
          <w:noProof/>
          <w:sz w:val="24"/>
          <w:szCs w:val="24"/>
        </w:rPr>
        <w:pict>
          <v:shape id="Надпись 2" o:spid="_x0000_s1027" type="#_x0000_t202" style="position:absolute;left:0;text-align:left;margin-left:253.15pt;margin-top:12.1pt;width:187.1pt;height:75.6pt;z-index:251661312;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" stroked="f">
            <v:textbox>
              <w:txbxContent>
                <w:p w:rsidR="00544194" w:rsidRPr="00C94464" w:rsidRDefault="00544194" w:rsidP="00544194">
                  <w:pPr>
                    <w:jc w:val="center"/>
                    <w:rPr>
                      <w:sz w:val="24"/>
                      <w:szCs w:val="24"/>
                    </w:rPr>
                  </w:pPr>
                  <w:r w:rsidRPr="00C94464">
                    <w:rPr>
                      <w:sz w:val="24"/>
                      <w:szCs w:val="24"/>
                    </w:rPr>
                    <w:t>УТВЕРЖДАЮ:</w:t>
                  </w:r>
                </w:p>
                <w:p w:rsidR="00544194" w:rsidRPr="00C94464" w:rsidRDefault="00544194" w:rsidP="00544194">
                  <w:pPr>
                    <w:jc w:val="center"/>
                    <w:rPr>
                      <w:sz w:val="24"/>
                      <w:szCs w:val="24"/>
                    </w:rPr>
                  </w:pPr>
                  <w:r w:rsidRPr="00C94464">
                    <w:rPr>
                      <w:sz w:val="24"/>
                      <w:szCs w:val="24"/>
                    </w:rPr>
                    <w:t>Ректор, д.фил.н., профессор</w:t>
                  </w:r>
                </w:p>
                <w:p w:rsidR="00544194" w:rsidRDefault="00544194" w:rsidP="00544194">
                  <w:pPr>
                    <w:jc w:val="center"/>
                    <w:rPr>
                      <w:sz w:val="24"/>
                      <w:szCs w:val="24"/>
                    </w:rPr>
                  </w:pPr>
                </w:p>
                <w:p w:rsidR="00544194" w:rsidRPr="00C94464" w:rsidRDefault="00544194" w:rsidP="00544194">
                  <w:pPr>
                    <w:jc w:val="center"/>
                    <w:rPr>
                      <w:sz w:val="24"/>
                      <w:szCs w:val="24"/>
                    </w:rPr>
                  </w:pPr>
                  <w:r w:rsidRPr="00C94464">
                    <w:rPr>
                      <w:sz w:val="24"/>
                      <w:szCs w:val="24"/>
                    </w:rPr>
                    <w:t>______________А.Э. Еремеев</w:t>
                  </w:r>
                </w:p>
                <w:p w:rsidR="0054784D" w:rsidRPr="002520B3" w:rsidRDefault="002C25B7" w:rsidP="0054784D">
                  <w:pPr>
                    <w:jc w:val="center"/>
                    <w:rPr>
                      <w:color w:val="FF0000"/>
                      <w:sz w:val="24"/>
                      <w:szCs w:val="24"/>
                    </w:rPr>
                  </w:pPr>
                  <w:r w:rsidRPr="002C25B7">
                    <w:rPr>
                      <w:sz w:val="24"/>
                      <w:szCs w:val="24"/>
                    </w:rPr>
                    <w:t xml:space="preserve">                              </w:t>
                  </w:r>
                  <w:r w:rsidR="0054784D">
                    <w:rPr>
                      <w:color w:val="000000"/>
                      <w:sz w:val="24"/>
                      <w:szCs w:val="24"/>
                    </w:rPr>
                    <w:t>27.03.2023 г.</w:t>
                  </w:r>
                </w:p>
                <w:p w:rsidR="00544194" w:rsidRPr="002520B3" w:rsidRDefault="00544194" w:rsidP="00544194">
                  <w:pPr>
                    <w:jc w:val="center"/>
                    <w:rPr>
                      <w:color w:val="FF0000"/>
                      <w:sz w:val="24"/>
                      <w:szCs w:val="24"/>
                    </w:rPr>
                  </w:pPr>
                  <w:r w:rsidRPr="002520B3">
                    <w:rPr>
                      <w:color w:val="FF0000"/>
                      <w:sz w:val="24"/>
                      <w:szCs w:val="24"/>
                    </w:rPr>
                    <w:t>.</w:t>
                  </w:r>
                </w:p>
              </w:txbxContent>
            </v:textbox>
          </v:shape>
        </w:pict>
      </w:r>
    </w:p>
    <w:p w:rsidR="00544194" w:rsidRPr="00BD1CF2" w:rsidRDefault="00544194" w:rsidP="00544194">
      <w:pPr>
        <w:autoSpaceDE/>
        <w:adjustRightInd/>
        <w:ind w:right="1"/>
        <w:contextualSpacing/>
        <w:jc w:val="center"/>
        <w:rPr>
          <w:rFonts w:eastAsia="Courier New"/>
          <w:b/>
          <w:sz w:val="24"/>
          <w:szCs w:val="24"/>
          <w:lang w:bidi="ru-RU"/>
        </w:rPr>
      </w:pPr>
    </w:p>
    <w:p w:rsidR="00544194" w:rsidRPr="00BD1CF2" w:rsidRDefault="00544194" w:rsidP="00544194">
      <w:pPr>
        <w:autoSpaceDE/>
        <w:adjustRightInd/>
        <w:ind w:right="1"/>
        <w:contextualSpacing/>
        <w:jc w:val="center"/>
        <w:rPr>
          <w:rFonts w:eastAsia="Courier New"/>
          <w:b/>
          <w:sz w:val="24"/>
          <w:szCs w:val="24"/>
          <w:lang w:bidi="ru-RU"/>
        </w:rPr>
      </w:pPr>
    </w:p>
    <w:p w:rsidR="00544194" w:rsidRPr="00BD1CF2" w:rsidRDefault="00544194" w:rsidP="00544194">
      <w:pPr>
        <w:autoSpaceDE/>
        <w:adjustRightInd/>
        <w:ind w:right="1"/>
        <w:contextualSpacing/>
        <w:jc w:val="center"/>
        <w:rPr>
          <w:rFonts w:eastAsia="Courier New"/>
          <w:b/>
          <w:sz w:val="24"/>
          <w:szCs w:val="24"/>
          <w:lang w:bidi="ru-RU"/>
        </w:rPr>
      </w:pPr>
    </w:p>
    <w:p w:rsidR="00544194" w:rsidRPr="00BD1CF2" w:rsidRDefault="00544194" w:rsidP="00544194">
      <w:pPr>
        <w:autoSpaceDE/>
        <w:adjustRightInd/>
        <w:ind w:right="1"/>
        <w:contextualSpacing/>
        <w:jc w:val="center"/>
        <w:rPr>
          <w:rFonts w:eastAsia="Courier New"/>
          <w:b/>
          <w:sz w:val="24"/>
          <w:szCs w:val="24"/>
          <w:lang w:bidi="ru-RU"/>
        </w:rPr>
      </w:pPr>
    </w:p>
    <w:p w:rsidR="00544194" w:rsidRPr="00BD1CF2" w:rsidRDefault="00544194" w:rsidP="00544194">
      <w:pPr>
        <w:widowControl/>
        <w:autoSpaceDE/>
        <w:adjustRightInd/>
        <w:jc w:val="center"/>
        <w:rPr>
          <w:sz w:val="24"/>
          <w:szCs w:val="24"/>
          <w:lang w:eastAsia="en-US"/>
        </w:rPr>
      </w:pPr>
    </w:p>
    <w:p w:rsidR="00544194" w:rsidRPr="00BD1CF2" w:rsidRDefault="00544194" w:rsidP="00544194">
      <w:pPr>
        <w:suppressAutoHyphens/>
        <w:rPr>
          <w:rFonts w:eastAsia="SimSun"/>
          <w:kern w:val="2"/>
          <w:sz w:val="24"/>
          <w:szCs w:val="24"/>
          <w:lang w:eastAsia="hi-IN" w:bidi="hi-IN"/>
        </w:rPr>
      </w:pPr>
    </w:p>
    <w:p w:rsidR="00544194" w:rsidRPr="00BD1CF2" w:rsidRDefault="00544194" w:rsidP="00544194">
      <w:pPr>
        <w:widowControl/>
        <w:tabs>
          <w:tab w:val="left" w:pos="708"/>
        </w:tabs>
        <w:autoSpaceDE/>
        <w:adjustRightInd/>
        <w:rPr>
          <w:b/>
          <w:sz w:val="24"/>
          <w:szCs w:val="24"/>
        </w:rPr>
      </w:pPr>
    </w:p>
    <w:p w:rsidR="00544194" w:rsidRPr="00BD1CF2" w:rsidRDefault="00544194" w:rsidP="00544194">
      <w:pPr>
        <w:suppressAutoHyphens/>
        <w:jc w:val="center"/>
        <w:rPr>
          <w:rFonts w:eastAsia="SimSun"/>
          <w:kern w:val="2"/>
          <w:sz w:val="24"/>
          <w:szCs w:val="24"/>
          <w:lang w:eastAsia="hi-IN" w:bidi="hi-IN"/>
        </w:rPr>
      </w:pPr>
      <w:r w:rsidRPr="00BD1CF2">
        <w:rPr>
          <w:rFonts w:eastAsia="SimSun"/>
          <w:kern w:val="2"/>
          <w:sz w:val="24"/>
          <w:szCs w:val="24"/>
          <w:lang w:eastAsia="hi-IN" w:bidi="hi-IN"/>
        </w:rPr>
        <w:t>РАБОЧАЯ ПРОГРАММА ДИСЦИПЛИНЫ</w:t>
      </w:r>
    </w:p>
    <w:p w:rsidR="00544194" w:rsidRPr="00BD1CF2" w:rsidRDefault="00544194" w:rsidP="00544194">
      <w:pPr>
        <w:widowControl/>
        <w:tabs>
          <w:tab w:val="left" w:pos="708"/>
        </w:tabs>
        <w:autoSpaceDE/>
        <w:adjustRightInd/>
        <w:jc w:val="center"/>
        <w:rPr>
          <w:b/>
          <w:sz w:val="24"/>
          <w:szCs w:val="24"/>
        </w:rPr>
      </w:pPr>
    </w:p>
    <w:p w:rsidR="00544194" w:rsidRPr="000B1810" w:rsidRDefault="00544194" w:rsidP="00544194">
      <w:pPr>
        <w:widowControl/>
        <w:suppressAutoHyphens/>
        <w:autoSpaceDE/>
        <w:adjustRightInd/>
        <w:jc w:val="center"/>
        <w:rPr>
          <w:b/>
          <w:bCs/>
          <w:caps/>
          <w:sz w:val="32"/>
          <w:szCs w:val="32"/>
        </w:rPr>
      </w:pPr>
      <w:r w:rsidRPr="000B1810">
        <w:rPr>
          <w:b/>
          <w:bCs/>
          <w:sz w:val="32"/>
          <w:szCs w:val="32"/>
        </w:rPr>
        <w:t>ПОЛИТОЛОГИЯ</w:t>
      </w:r>
    </w:p>
    <w:p w:rsidR="00544194" w:rsidRPr="00681EC2" w:rsidRDefault="00544194" w:rsidP="00544194">
      <w:pPr>
        <w:widowControl/>
        <w:suppressAutoHyphens/>
        <w:autoSpaceDE/>
        <w:adjustRightInd/>
        <w:jc w:val="center"/>
        <w:rPr>
          <w:bCs/>
          <w:sz w:val="24"/>
          <w:szCs w:val="24"/>
        </w:rPr>
      </w:pPr>
      <w:r w:rsidRPr="00681EC2">
        <w:rPr>
          <w:bCs/>
          <w:sz w:val="24"/>
          <w:szCs w:val="24"/>
        </w:rPr>
        <w:t>Б1.В.02</w:t>
      </w:r>
    </w:p>
    <w:p w:rsidR="00544194" w:rsidRPr="00681EC2" w:rsidRDefault="00544194" w:rsidP="00544194">
      <w:pPr>
        <w:widowControl/>
        <w:autoSpaceDN/>
        <w:jc w:val="center"/>
        <w:rPr>
          <w:rFonts w:eastAsia="Calibri"/>
          <w:b/>
          <w:bCs/>
          <w:sz w:val="24"/>
          <w:szCs w:val="24"/>
          <w:lang w:eastAsia="en-US"/>
        </w:rPr>
      </w:pPr>
    </w:p>
    <w:p w:rsidR="00544194" w:rsidRPr="00681EC2" w:rsidRDefault="00544194" w:rsidP="00544194">
      <w:pPr>
        <w:widowControl/>
        <w:autoSpaceDN/>
        <w:jc w:val="center"/>
        <w:rPr>
          <w:rFonts w:eastAsia="Calibri"/>
          <w:b/>
          <w:bCs/>
          <w:sz w:val="24"/>
          <w:szCs w:val="24"/>
          <w:lang w:eastAsia="en-US"/>
        </w:rPr>
      </w:pPr>
    </w:p>
    <w:p w:rsidR="00544194" w:rsidRPr="00681EC2" w:rsidRDefault="00544194" w:rsidP="00544194">
      <w:pPr>
        <w:autoSpaceDE/>
        <w:autoSpaceDN/>
        <w:adjustRightInd/>
        <w:ind w:right="1"/>
        <w:contextualSpacing/>
        <w:jc w:val="center"/>
        <w:rPr>
          <w:rFonts w:eastAsia="Courier New"/>
          <w:sz w:val="24"/>
          <w:szCs w:val="24"/>
          <w:lang w:bidi="ru-RU"/>
        </w:rPr>
      </w:pPr>
      <w:r w:rsidRPr="00681EC2">
        <w:rPr>
          <w:rFonts w:eastAsia="Courier New"/>
          <w:sz w:val="24"/>
          <w:szCs w:val="24"/>
          <w:lang w:bidi="ru-RU"/>
        </w:rPr>
        <w:t xml:space="preserve">по основной профессиональной образовательной программе высшего образования – </w:t>
      </w:r>
    </w:p>
    <w:p w:rsidR="00544194" w:rsidRPr="00681EC2" w:rsidRDefault="00544194" w:rsidP="00544194">
      <w:pPr>
        <w:autoSpaceDE/>
        <w:autoSpaceDN/>
        <w:adjustRightInd/>
        <w:ind w:right="1"/>
        <w:contextualSpacing/>
        <w:jc w:val="center"/>
        <w:rPr>
          <w:rFonts w:eastAsia="Courier New"/>
          <w:sz w:val="24"/>
          <w:szCs w:val="24"/>
          <w:lang w:bidi="ru-RU"/>
        </w:rPr>
      </w:pPr>
      <w:r w:rsidRPr="00681EC2">
        <w:rPr>
          <w:rFonts w:eastAsia="Courier New"/>
          <w:sz w:val="24"/>
          <w:szCs w:val="24"/>
          <w:lang w:bidi="ru-RU"/>
        </w:rPr>
        <w:t>программе бакалавриата</w:t>
      </w:r>
    </w:p>
    <w:p w:rsidR="00544194" w:rsidRPr="00681EC2" w:rsidRDefault="00544194" w:rsidP="00544194">
      <w:pPr>
        <w:widowControl/>
        <w:suppressAutoHyphens/>
        <w:autoSpaceDE/>
        <w:adjustRightInd/>
        <w:jc w:val="center"/>
        <w:rPr>
          <w:rFonts w:eastAsia="Courier New"/>
          <w:sz w:val="24"/>
          <w:szCs w:val="24"/>
          <w:lang w:bidi="ru-RU"/>
        </w:rPr>
      </w:pPr>
      <w:r w:rsidRPr="00681EC2">
        <w:rPr>
          <w:rFonts w:eastAsia="Courier New"/>
          <w:sz w:val="24"/>
          <w:szCs w:val="24"/>
          <w:lang w:bidi="ru-RU"/>
        </w:rPr>
        <w:t>(программа академического бакалавриата)</w:t>
      </w:r>
    </w:p>
    <w:p w:rsidR="00544194" w:rsidRPr="00681EC2" w:rsidRDefault="00544194" w:rsidP="00544194">
      <w:pPr>
        <w:widowControl/>
        <w:suppressAutoHyphens/>
        <w:autoSpaceDE/>
        <w:adjustRightInd/>
        <w:jc w:val="center"/>
        <w:rPr>
          <w:rFonts w:eastAsia="Courier New"/>
          <w:sz w:val="24"/>
          <w:szCs w:val="24"/>
          <w:lang w:bidi="ru-RU"/>
        </w:rPr>
      </w:pPr>
    </w:p>
    <w:p w:rsidR="00544194" w:rsidRPr="00681EC2" w:rsidRDefault="00544194" w:rsidP="00544194">
      <w:pPr>
        <w:widowControl/>
        <w:suppressAutoHyphens/>
        <w:autoSpaceDE/>
        <w:adjustRightInd/>
        <w:jc w:val="center"/>
        <w:rPr>
          <w:rFonts w:eastAsia="Courier New"/>
          <w:sz w:val="24"/>
          <w:szCs w:val="24"/>
          <w:lang w:bidi="ru-RU"/>
        </w:rPr>
      </w:pPr>
    </w:p>
    <w:p w:rsidR="00544194" w:rsidRPr="00681EC2" w:rsidRDefault="00544194" w:rsidP="00544194">
      <w:pPr>
        <w:widowControl/>
        <w:suppressAutoHyphens/>
        <w:autoSpaceDE/>
        <w:adjustRightInd/>
        <w:jc w:val="center"/>
        <w:rPr>
          <w:rFonts w:eastAsia="Courier New"/>
          <w:sz w:val="24"/>
          <w:szCs w:val="24"/>
        </w:rPr>
      </w:pPr>
      <w:r w:rsidRPr="00681EC2">
        <w:rPr>
          <w:rFonts w:eastAsia="Courier New"/>
          <w:sz w:val="24"/>
          <w:szCs w:val="24"/>
          <w:lang w:bidi="ru-RU"/>
        </w:rPr>
        <w:t xml:space="preserve">Направление подготовки </w:t>
      </w:r>
      <w:r w:rsidRPr="00681EC2">
        <w:rPr>
          <w:b/>
          <w:sz w:val="24"/>
          <w:szCs w:val="24"/>
        </w:rPr>
        <w:t>38.03.04 Государственное и муниципальное управление</w:t>
      </w:r>
    </w:p>
    <w:p w:rsidR="00544194" w:rsidRPr="00681EC2" w:rsidRDefault="00544194" w:rsidP="00544194">
      <w:pPr>
        <w:widowControl/>
        <w:suppressAutoHyphens/>
        <w:autoSpaceDE/>
        <w:adjustRightInd/>
        <w:jc w:val="center"/>
        <w:rPr>
          <w:rFonts w:eastAsia="Courier New"/>
          <w:sz w:val="24"/>
          <w:szCs w:val="24"/>
          <w:lang w:bidi="ru-RU"/>
        </w:rPr>
      </w:pPr>
      <w:r w:rsidRPr="00681EC2">
        <w:rPr>
          <w:rFonts w:eastAsia="Courier New"/>
          <w:sz w:val="24"/>
          <w:szCs w:val="24"/>
          <w:lang w:bidi="ru-RU"/>
        </w:rPr>
        <w:t>(уровень бакалавриата)</w:t>
      </w:r>
      <w:r w:rsidRPr="00681EC2">
        <w:rPr>
          <w:rFonts w:eastAsia="Courier New"/>
          <w:sz w:val="24"/>
          <w:szCs w:val="24"/>
          <w:lang w:bidi="ru-RU"/>
        </w:rPr>
        <w:cr/>
      </w:r>
    </w:p>
    <w:p w:rsidR="00544194" w:rsidRPr="00681EC2" w:rsidRDefault="00544194" w:rsidP="00544194">
      <w:pPr>
        <w:widowControl/>
        <w:suppressAutoHyphens/>
        <w:autoSpaceDE/>
        <w:adjustRightInd/>
        <w:jc w:val="center"/>
        <w:rPr>
          <w:rFonts w:eastAsia="Courier New"/>
          <w:sz w:val="24"/>
          <w:szCs w:val="24"/>
          <w:lang w:bidi="ru-RU"/>
        </w:rPr>
      </w:pPr>
      <w:r w:rsidRPr="00681EC2">
        <w:rPr>
          <w:rFonts w:eastAsia="Courier New"/>
          <w:sz w:val="24"/>
          <w:szCs w:val="24"/>
          <w:lang w:bidi="ru-RU"/>
        </w:rPr>
        <w:t>Направленность (профиль) программы</w:t>
      </w:r>
    </w:p>
    <w:p w:rsidR="00544194" w:rsidRPr="00681EC2" w:rsidRDefault="00544194" w:rsidP="00544194">
      <w:pPr>
        <w:widowControl/>
        <w:suppressAutoHyphens/>
        <w:autoSpaceDE/>
        <w:adjustRightInd/>
        <w:jc w:val="center"/>
        <w:rPr>
          <w:rFonts w:eastAsia="Courier New"/>
          <w:sz w:val="24"/>
          <w:szCs w:val="24"/>
          <w:lang w:bidi="ru-RU"/>
        </w:rPr>
      </w:pPr>
      <w:r w:rsidRPr="00681EC2">
        <w:rPr>
          <w:rFonts w:eastAsia="Courier New"/>
          <w:b/>
          <w:sz w:val="24"/>
          <w:szCs w:val="24"/>
          <w:lang w:bidi="ru-RU"/>
        </w:rPr>
        <w:t>«</w:t>
      </w:r>
      <w:r w:rsidRPr="00681EC2">
        <w:rPr>
          <w:b/>
          <w:sz w:val="24"/>
          <w:szCs w:val="24"/>
        </w:rPr>
        <w:t>Государственная и муниципальная служба</w:t>
      </w:r>
      <w:r w:rsidRPr="00681EC2">
        <w:rPr>
          <w:rFonts w:eastAsia="Courier New"/>
          <w:b/>
          <w:sz w:val="24"/>
          <w:szCs w:val="24"/>
          <w:lang w:bidi="ru-RU"/>
        </w:rPr>
        <w:t>»</w:t>
      </w:r>
    </w:p>
    <w:p w:rsidR="00544194" w:rsidRPr="00681EC2" w:rsidRDefault="00544194" w:rsidP="00544194">
      <w:pPr>
        <w:widowControl/>
        <w:suppressAutoHyphens/>
        <w:autoSpaceDE/>
        <w:adjustRightInd/>
        <w:jc w:val="center"/>
        <w:rPr>
          <w:rFonts w:eastAsia="Courier New"/>
          <w:sz w:val="24"/>
          <w:szCs w:val="24"/>
          <w:lang w:bidi="ru-RU"/>
        </w:rPr>
      </w:pPr>
    </w:p>
    <w:p w:rsidR="00544194" w:rsidRPr="00681EC2" w:rsidRDefault="00544194" w:rsidP="00544194">
      <w:pPr>
        <w:widowControl/>
        <w:suppressAutoHyphens/>
        <w:autoSpaceDE/>
        <w:adjustRightInd/>
        <w:jc w:val="center"/>
        <w:rPr>
          <w:rFonts w:eastAsia="Courier New"/>
          <w:b/>
          <w:sz w:val="24"/>
          <w:szCs w:val="24"/>
          <w:lang w:bidi="ru-RU"/>
        </w:rPr>
      </w:pPr>
    </w:p>
    <w:p w:rsidR="00544194" w:rsidRPr="00BD1CF2" w:rsidRDefault="00544194" w:rsidP="00544194">
      <w:pPr>
        <w:widowControl/>
        <w:autoSpaceDE/>
        <w:autoSpaceDN/>
        <w:adjustRightInd/>
        <w:jc w:val="center"/>
        <w:rPr>
          <w:sz w:val="24"/>
          <w:szCs w:val="24"/>
        </w:rPr>
      </w:pPr>
      <w:r w:rsidRPr="00681EC2">
        <w:rPr>
          <w:rFonts w:eastAsia="Courier New"/>
          <w:sz w:val="24"/>
          <w:szCs w:val="24"/>
          <w:lang w:bidi="ru-RU"/>
        </w:rPr>
        <w:t xml:space="preserve">Виды профессиональной деятельности: </w:t>
      </w:r>
      <w:r w:rsidRPr="00681EC2">
        <w:rPr>
          <w:sz w:val="24"/>
          <w:szCs w:val="24"/>
        </w:rPr>
        <w:t>организационно-управленческая (основной),информационно-методическая, коммуникативная, вспомогательно-технологическая (исполнительская), организационно-регулирующая</w:t>
      </w:r>
      <w:r w:rsidRPr="00BD1CF2">
        <w:rPr>
          <w:sz w:val="24"/>
          <w:szCs w:val="24"/>
        </w:rPr>
        <w:t>.</w:t>
      </w:r>
    </w:p>
    <w:p w:rsidR="00544194" w:rsidRPr="00BD1CF2" w:rsidRDefault="00544194" w:rsidP="00544194">
      <w:pPr>
        <w:widowControl/>
        <w:suppressAutoHyphens/>
        <w:autoSpaceDE/>
        <w:adjustRightInd/>
        <w:jc w:val="center"/>
        <w:rPr>
          <w:rFonts w:eastAsia="SimSun"/>
          <w:b/>
          <w:kern w:val="2"/>
          <w:sz w:val="24"/>
          <w:szCs w:val="24"/>
          <w:lang w:eastAsia="hi-IN" w:bidi="hi-IN"/>
        </w:rPr>
      </w:pPr>
    </w:p>
    <w:p w:rsidR="00544194" w:rsidRPr="00BD1CF2" w:rsidRDefault="00544194" w:rsidP="00544194">
      <w:pPr>
        <w:widowControl/>
        <w:suppressAutoHyphens/>
        <w:autoSpaceDE/>
        <w:adjustRightInd/>
        <w:jc w:val="center"/>
        <w:rPr>
          <w:rFonts w:eastAsia="SimSun"/>
          <w:b/>
          <w:kern w:val="2"/>
          <w:sz w:val="24"/>
          <w:szCs w:val="24"/>
          <w:lang w:eastAsia="hi-IN" w:bidi="hi-IN"/>
        </w:rPr>
      </w:pPr>
    </w:p>
    <w:p w:rsidR="00544194" w:rsidRPr="00BD1CF2" w:rsidRDefault="00544194" w:rsidP="00544194">
      <w:pPr>
        <w:widowControl/>
        <w:suppressAutoHyphens/>
        <w:autoSpaceDE/>
        <w:adjustRightInd/>
        <w:jc w:val="center"/>
        <w:rPr>
          <w:rFonts w:eastAsia="SimSun"/>
          <w:b/>
          <w:kern w:val="2"/>
          <w:sz w:val="24"/>
          <w:szCs w:val="24"/>
          <w:lang w:eastAsia="hi-IN" w:bidi="hi-IN"/>
        </w:rPr>
      </w:pPr>
    </w:p>
    <w:p w:rsidR="00544194" w:rsidRPr="00BD1CF2" w:rsidRDefault="00544194" w:rsidP="00544194">
      <w:pPr>
        <w:widowControl/>
        <w:suppressAutoHyphens/>
        <w:autoSpaceDE/>
        <w:adjustRightInd/>
        <w:jc w:val="center"/>
        <w:rPr>
          <w:rFonts w:eastAsia="SimSun"/>
          <w:b/>
          <w:kern w:val="2"/>
          <w:sz w:val="24"/>
          <w:szCs w:val="24"/>
          <w:lang w:eastAsia="hi-IN" w:bidi="hi-IN"/>
        </w:rPr>
      </w:pPr>
      <w:r w:rsidRPr="00BD1CF2">
        <w:rPr>
          <w:rFonts w:eastAsia="SimSun"/>
          <w:b/>
          <w:kern w:val="2"/>
          <w:sz w:val="24"/>
          <w:szCs w:val="24"/>
          <w:lang w:eastAsia="hi-IN" w:bidi="hi-IN"/>
        </w:rPr>
        <w:t>Для обучающихся:</w:t>
      </w:r>
    </w:p>
    <w:p w:rsidR="004E2489" w:rsidRDefault="004E2489" w:rsidP="004E2489">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очной формы обучения 2020 года набора соответственно</w:t>
      </w:r>
    </w:p>
    <w:p w:rsidR="00544194" w:rsidRDefault="004E2489" w:rsidP="004E2489">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2020/2021 года набора соответственно</w:t>
      </w:r>
    </w:p>
    <w:p w:rsidR="002C25B7" w:rsidRDefault="002C25B7" w:rsidP="00544194">
      <w:pPr>
        <w:widowControl/>
        <w:suppressAutoHyphens/>
        <w:autoSpaceDE/>
        <w:adjustRightInd/>
        <w:rPr>
          <w:rFonts w:eastAsia="SimSun"/>
          <w:kern w:val="2"/>
          <w:sz w:val="24"/>
          <w:szCs w:val="24"/>
          <w:lang w:eastAsia="hi-IN" w:bidi="hi-IN"/>
        </w:rPr>
      </w:pPr>
    </w:p>
    <w:p w:rsidR="002C25B7" w:rsidRPr="00B04F42" w:rsidRDefault="002C25B7" w:rsidP="00544194">
      <w:pPr>
        <w:widowControl/>
        <w:suppressAutoHyphens/>
        <w:autoSpaceDE/>
        <w:adjustRightInd/>
        <w:rPr>
          <w:rFonts w:eastAsia="SimSun"/>
          <w:b/>
          <w:kern w:val="2"/>
          <w:sz w:val="24"/>
          <w:szCs w:val="24"/>
          <w:lang w:eastAsia="hi-IN" w:bidi="hi-IN"/>
        </w:rPr>
      </w:pPr>
    </w:p>
    <w:p w:rsidR="00544194" w:rsidRDefault="00544194" w:rsidP="00544194">
      <w:pPr>
        <w:suppressAutoHyphens/>
        <w:contextualSpacing/>
        <w:rPr>
          <w:rFonts w:eastAsia="SimSun"/>
          <w:kern w:val="2"/>
          <w:sz w:val="24"/>
          <w:szCs w:val="24"/>
          <w:lang w:eastAsia="hi-IN" w:bidi="hi-IN"/>
        </w:rPr>
      </w:pPr>
    </w:p>
    <w:p w:rsidR="00544194" w:rsidRDefault="00544194" w:rsidP="00544194">
      <w:pPr>
        <w:suppressAutoHyphens/>
        <w:contextualSpacing/>
        <w:rPr>
          <w:rFonts w:eastAsia="SimSun"/>
          <w:kern w:val="2"/>
          <w:sz w:val="24"/>
          <w:szCs w:val="24"/>
          <w:lang w:eastAsia="hi-IN" w:bidi="hi-IN"/>
        </w:rPr>
      </w:pPr>
    </w:p>
    <w:p w:rsidR="00544194" w:rsidRPr="00467398" w:rsidRDefault="00544194" w:rsidP="00544194">
      <w:pPr>
        <w:suppressAutoHyphens/>
        <w:contextualSpacing/>
        <w:rPr>
          <w:rFonts w:eastAsia="SimSun"/>
          <w:kern w:val="2"/>
          <w:sz w:val="24"/>
          <w:szCs w:val="24"/>
          <w:lang w:eastAsia="hi-IN" w:bidi="hi-IN"/>
        </w:rPr>
      </w:pPr>
    </w:p>
    <w:p w:rsidR="002C25B7" w:rsidRPr="002C25B7" w:rsidRDefault="002C25B7" w:rsidP="002C25B7">
      <w:pPr>
        <w:suppressAutoHyphens/>
        <w:contextualSpacing/>
        <w:jc w:val="center"/>
        <w:rPr>
          <w:sz w:val="24"/>
          <w:szCs w:val="24"/>
        </w:rPr>
      </w:pPr>
      <w:bookmarkStart w:id="1" w:name="_Hlk105065104"/>
      <w:r w:rsidRPr="002C25B7">
        <w:rPr>
          <w:sz w:val="24"/>
          <w:szCs w:val="24"/>
        </w:rPr>
        <w:t>Омск, 202</w:t>
      </w:r>
      <w:bookmarkEnd w:id="1"/>
      <w:r w:rsidR="0054784D">
        <w:rPr>
          <w:sz w:val="24"/>
          <w:szCs w:val="24"/>
        </w:rPr>
        <w:t>3</w:t>
      </w:r>
    </w:p>
    <w:p w:rsidR="00544194" w:rsidRDefault="00544194" w:rsidP="00820F5C">
      <w:pPr>
        <w:widowControl/>
        <w:autoSpaceDE/>
        <w:adjustRightInd/>
        <w:ind w:left="5670"/>
        <w:rPr>
          <w:spacing w:val="-3"/>
          <w:sz w:val="24"/>
          <w:szCs w:val="24"/>
          <w:lang w:eastAsia="en-US"/>
        </w:rPr>
      </w:pPr>
    </w:p>
    <w:p w:rsidR="00544194" w:rsidRPr="00BD1CF2" w:rsidRDefault="00544194" w:rsidP="00544194">
      <w:pPr>
        <w:widowControl/>
        <w:autoSpaceDE/>
        <w:autoSpaceDN/>
        <w:adjustRightInd/>
        <w:ind w:firstLine="708"/>
        <w:jc w:val="both"/>
        <w:rPr>
          <w:spacing w:val="-3"/>
          <w:sz w:val="24"/>
          <w:szCs w:val="24"/>
          <w:lang w:eastAsia="en-US"/>
        </w:rPr>
      </w:pPr>
      <w:r w:rsidRPr="00BD1CF2">
        <w:rPr>
          <w:spacing w:val="-3"/>
          <w:sz w:val="24"/>
          <w:szCs w:val="24"/>
          <w:lang w:eastAsia="en-US"/>
        </w:rPr>
        <w:lastRenderedPageBreak/>
        <w:t>Составитель:</w:t>
      </w:r>
    </w:p>
    <w:p w:rsidR="00544194" w:rsidRPr="00BD1CF2" w:rsidRDefault="00544194" w:rsidP="00544194">
      <w:pPr>
        <w:widowControl/>
        <w:autoSpaceDE/>
        <w:autoSpaceDN/>
        <w:adjustRightInd/>
        <w:jc w:val="both"/>
        <w:rPr>
          <w:spacing w:val="-3"/>
          <w:sz w:val="24"/>
          <w:szCs w:val="24"/>
          <w:lang w:eastAsia="en-US"/>
        </w:rPr>
      </w:pPr>
    </w:p>
    <w:p w:rsidR="00544194" w:rsidRPr="002E305D" w:rsidRDefault="00544194" w:rsidP="00544194">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544194" w:rsidRPr="002E305D" w:rsidRDefault="00544194" w:rsidP="00544194">
      <w:pPr>
        <w:widowControl/>
        <w:autoSpaceDE/>
        <w:autoSpaceDN/>
        <w:adjustRightInd/>
        <w:jc w:val="both"/>
        <w:rPr>
          <w:spacing w:val="-3"/>
          <w:sz w:val="24"/>
          <w:szCs w:val="24"/>
          <w:lang w:eastAsia="en-US"/>
        </w:rPr>
      </w:pPr>
    </w:p>
    <w:p w:rsidR="00820F5C" w:rsidRPr="00820F5C" w:rsidRDefault="00544194" w:rsidP="00820F5C">
      <w:pPr>
        <w:widowControl/>
        <w:autoSpaceDE/>
        <w:autoSpaceDN/>
        <w:adjustRightInd/>
        <w:ind w:firstLine="708"/>
        <w:jc w:val="both"/>
        <w:rPr>
          <w:spacing w:val="-3"/>
          <w:sz w:val="24"/>
          <w:szCs w:val="24"/>
          <w:lang w:eastAsia="en-US"/>
        </w:rPr>
      </w:pPr>
      <w:r w:rsidRPr="002E305D">
        <w:rPr>
          <w:spacing w:val="-3"/>
          <w:sz w:val="24"/>
          <w:szCs w:val="24"/>
          <w:lang w:eastAsia="en-US"/>
        </w:rPr>
        <w:t xml:space="preserve">Рабочая программа дисциплины одобрена на заседании кафедры </w:t>
      </w:r>
      <w:bookmarkStart w:id="2" w:name="_Hlk105065302"/>
      <w:r w:rsidR="00820F5C" w:rsidRPr="00820F5C">
        <w:rPr>
          <w:spacing w:val="-3"/>
          <w:sz w:val="24"/>
          <w:szCs w:val="24"/>
          <w:lang w:eastAsia="en-US"/>
        </w:rPr>
        <w:t>«</w:t>
      </w:r>
      <w:r w:rsidR="00820F5C" w:rsidRPr="00820F5C">
        <w:rPr>
          <w:spacing w:val="-3"/>
          <w:sz w:val="24"/>
          <w:szCs w:val="24"/>
          <w:lang w:eastAsia="en-US" w:bidi="ru-RU"/>
        </w:rPr>
        <w:t>Политологии, социально-гуманитарных дисциплин и иностранных языков</w:t>
      </w:r>
      <w:r w:rsidR="00820F5C" w:rsidRPr="00820F5C">
        <w:rPr>
          <w:spacing w:val="-3"/>
          <w:sz w:val="24"/>
          <w:szCs w:val="24"/>
          <w:lang w:eastAsia="en-US"/>
        </w:rPr>
        <w:t>»</w:t>
      </w:r>
    </w:p>
    <w:bookmarkEnd w:id="2"/>
    <w:p w:rsidR="0054784D" w:rsidRDefault="0054784D" w:rsidP="0054784D">
      <w:pPr>
        <w:widowControl/>
        <w:autoSpaceDE/>
        <w:autoSpaceDN/>
        <w:adjustRightInd/>
        <w:ind w:firstLine="708"/>
        <w:jc w:val="both"/>
        <w:rPr>
          <w:color w:val="000000"/>
          <w:sz w:val="24"/>
          <w:szCs w:val="24"/>
        </w:rPr>
      </w:pPr>
      <w:r>
        <w:rPr>
          <w:color w:val="000000"/>
          <w:sz w:val="24"/>
          <w:szCs w:val="24"/>
        </w:rPr>
        <w:t>Протокол от 24.03.2023 г.  №8</w:t>
      </w:r>
    </w:p>
    <w:p w:rsidR="00544194" w:rsidRPr="002E305D" w:rsidRDefault="00544194" w:rsidP="00820F5C">
      <w:pPr>
        <w:widowControl/>
        <w:autoSpaceDE/>
        <w:autoSpaceDN/>
        <w:adjustRightInd/>
        <w:ind w:firstLine="708"/>
        <w:jc w:val="both"/>
        <w:rPr>
          <w:spacing w:val="-3"/>
          <w:sz w:val="24"/>
          <w:szCs w:val="24"/>
          <w:lang w:eastAsia="en-US"/>
        </w:rPr>
      </w:pPr>
    </w:p>
    <w:p w:rsidR="00544194" w:rsidRPr="00BD1CF2" w:rsidRDefault="00544194" w:rsidP="00544194">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w:t>
      </w:r>
      <w:r w:rsidRPr="00BD1CF2">
        <w:rPr>
          <w:spacing w:val="-3"/>
          <w:sz w:val="24"/>
          <w:szCs w:val="24"/>
          <w:lang w:eastAsia="en-US"/>
        </w:rPr>
        <w:t xml:space="preserve"> /</w:t>
      </w:r>
    </w:p>
    <w:p w:rsidR="00A7058C" w:rsidRDefault="00A7058C" w:rsidP="00A7058C">
      <w:pPr>
        <w:widowControl/>
        <w:autoSpaceDE/>
        <w:autoSpaceDN/>
        <w:adjustRightInd/>
        <w:rPr>
          <w:color w:val="000000"/>
          <w:sz w:val="24"/>
          <w:szCs w:val="24"/>
        </w:rPr>
      </w:pPr>
      <w:r w:rsidRPr="00C464A7">
        <w:rPr>
          <w:spacing w:val="-3"/>
          <w:sz w:val="24"/>
          <w:szCs w:val="24"/>
          <w:lang w:eastAsia="en-US"/>
        </w:rPr>
        <w:br w:type="page"/>
      </w:r>
    </w:p>
    <w:p w:rsidR="00DF1076" w:rsidRPr="00793E1B" w:rsidRDefault="00DF1076" w:rsidP="007E08F2">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tblPr>
      <w:tblGrid>
        <w:gridCol w:w="576"/>
        <w:gridCol w:w="8068"/>
        <w:gridCol w:w="702"/>
        <w:gridCol w:w="702"/>
      </w:tblGrid>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2</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3</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4</w:t>
            </w:r>
            <w:r w:rsidR="003F5BA4">
              <w:rPr>
                <w:color w:val="000000"/>
                <w:sz w:val="24"/>
                <w:szCs w:val="24"/>
              </w:rPr>
              <w:t>.</w:t>
            </w:r>
          </w:p>
        </w:tc>
        <w:tc>
          <w:tcPr>
            <w:tcW w:w="8068"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5</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C8571B" w:rsidRDefault="00C8571B" w:rsidP="00330957">
            <w:pPr>
              <w:jc w:val="center"/>
              <w:rPr>
                <w:color w:val="000000"/>
                <w:sz w:val="24"/>
                <w:szCs w:val="24"/>
              </w:rPr>
            </w:pPr>
            <w:r>
              <w:rPr>
                <w:color w:val="000000"/>
                <w:sz w:val="24"/>
                <w:szCs w:val="24"/>
              </w:rPr>
              <w:t>5.1.</w:t>
            </w:r>
          </w:p>
          <w:p w:rsidR="00C8571B" w:rsidRDefault="00C8571B" w:rsidP="00330957">
            <w:pPr>
              <w:jc w:val="center"/>
              <w:rPr>
                <w:color w:val="000000"/>
                <w:sz w:val="24"/>
                <w:szCs w:val="24"/>
              </w:rPr>
            </w:pPr>
            <w:r>
              <w:rPr>
                <w:color w:val="000000"/>
                <w:sz w:val="24"/>
                <w:szCs w:val="24"/>
              </w:rPr>
              <w:t>5.2.</w:t>
            </w:r>
          </w:p>
          <w:p w:rsidR="00617099" w:rsidRDefault="00617099" w:rsidP="00C8571B">
            <w:pPr>
              <w:rPr>
                <w:color w:val="000000"/>
                <w:sz w:val="24"/>
                <w:szCs w:val="24"/>
              </w:rPr>
            </w:pPr>
            <w:r>
              <w:rPr>
                <w:color w:val="000000"/>
                <w:sz w:val="24"/>
                <w:szCs w:val="24"/>
              </w:rPr>
              <w:t>5.3.</w:t>
            </w:r>
          </w:p>
          <w:p w:rsidR="005C20F0" w:rsidRPr="00793E1B" w:rsidRDefault="005C20F0" w:rsidP="00C8571B">
            <w:pPr>
              <w:rPr>
                <w:color w:val="000000"/>
                <w:sz w:val="24"/>
                <w:szCs w:val="24"/>
              </w:rPr>
            </w:pPr>
            <w:r w:rsidRPr="00793E1B">
              <w:rPr>
                <w:color w:val="000000"/>
                <w:sz w:val="24"/>
                <w:szCs w:val="24"/>
              </w:rPr>
              <w:t>6</w:t>
            </w:r>
            <w:r w:rsidR="003F5BA4">
              <w:rPr>
                <w:color w:val="000000"/>
                <w:sz w:val="24"/>
                <w:szCs w:val="24"/>
              </w:rPr>
              <w:t>.</w:t>
            </w:r>
          </w:p>
        </w:tc>
        <w:tc>
          <w:tcPr>
            <w:tcW w:w="8068" w:type="dxa"/>
            <w:hideMark/>
          </w:tcPr>
          <w:p w:rsidR="00C8571B" w:rsidRPr="00C8571B" w:rsidRDefault="00C8571B" w:rsidP="00C8571B">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C8571B" w:rsidRPr="00C8571B" w:rsidRDefault="00C8571B" w:rsidP="00C8571B">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617099" w:rsidRPr="00617099" w:rsidRDefault="00617099" w:rsidP="00330957">
            <w:pPr>
              <w:jc w:val="both"/>
              <w:rPr>
                <w:color w:val="000000"/>
                <w:sz w:val="24"/>
                <w:szCs w:val="24"/>
              </w:rPr>
            </w:pPr>
            <w:r w:rsidRPr="00617099">
              <w:rPr>
                <w:sz w:val="24"/>
                <w:szCs w:val="24"/>
              </w:rPr>
              <w:t>Содержание дисциплины</w:t>
            </w:r>
          </w:p>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7</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8</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A13EEB">
            <w:pPr>
              <w:rPr>
                <w:color w:val="000000"/>
                <w:sz w:val="24"/>
                <w:szCs w:val="24"/>
              </w:rPr>
            </w:pPr>
            <w:r>
              <w:rPr>
                <w:color w:val="000000"/>
                <w:sz w:val="24"/>
                <w:szCs w:val="24"/>
              </w:rPr>
              <w:t>9</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A13EEB">
            <w:pPr>
              <w:rPr>
                <w:color w:val="000000"/>
                <w:sz w:val="24"/>
                <w:szCs w:val="24"/>
              </w:rPr>
            </w:pPr>
            <w:r w:rsidRPr="00793E1B">
              <w:rPr>
                <w:color w:val="000000"/>
                <w:sz w:val="24"/>
                <w:szCs w:val="24"/>
              </w:rPr>
              <w:t>1</w:t>
            </w:r>
            <w:r w:rsidR="00A13EEB">
              <w:rPr>
                <w:color w:val="000000"/>
                <w:sz w:val="24"/>
                <w:szCs w:val="24"/>
              </w:rPr>
              <w:t>0</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11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7058C" w:rsidRPr="00793E1B" w:rsidRDefault="00DF1076" w:rsidP="00A7058C">
      <w:pPr>
        <w:widowControl/>
        <w:autoSpaceDE/>
        <w:autoSpaceDN/>
        <w:adjustRightInd/>
        <w:ind w:firstLine="708"/>
        <w:jc w:val="both"/>
        <w:rPr>
          <w:b/>
          <w:i/>
          <w:color w:val="000000"/>
          <w:spacing w:val="-3"/>
          <w:sz w:val="24"/>
          <w:szCs w:val="24"/>
          <w:lang w:eastAsia="en-US"/>
        </w:rPr>
      </w:pPr>
      <w:r w:rsidRPr="00793E1B">
        <w:rPr>
          <w:b/>
          <w:color w:val="000000"/>
          <w:sz w:val="24"/>
          <w:szCs w:val="24"/>
        </w:rPr>
        <w:br w:type="page"/>
      </w:r>
    </w:p>
    <w:p w:rsidR="00E833A5" w:rsidRPr="00951F6B" w:rsidRDefault="00E833A5" w:rsidP="00E833A5">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E833A5" w:rsidRPr="006E1872" w:rsidRDefault="00E833A5" w:rsidP="00E833A5">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E833A5" w:rsidRPr="00681EC2" w:rsidRDefault="00E833A5" w:rsidP="00E833A5">
      <w:pPr>
        <w:ind w:firstLine="709"/>
        <w:jc w:val="both"/>
        <w:rPr>
          <w:sz w:val="24"/>
          <w:szCs w:val="24"/>
        </w:rPr>
      </w:pPr>
      <w:r w:rsidRPr="006E1872">
        <w:rPr>
          <w:sz w:val="24"/>
          <w:szCs w:val="24"/>
        </w:rPr>
        <w:t xml:space="preserve">- </w:t>
      </w:r>
      <w:r w:rsidRPr="00E833A5">
        <w:rPr>
          <w:sz w:val="24"/>
          <w:szCs w:val="24"/>
        </w:rPr>
        <w:t>Федеральным государственным образовательным стандартом высшего образования</w:t>
      </w:r>
      <w:r w:rsidRPr="00467398">
        <w:rPr>
          <w:sz w:val="24"/>
          <w:szCs w:val="24"/>
        </w:rPr>
        <w:t xml:space="preserve">по направлению </w:t>
      </w:r>
      <w:r w:rsidRPr="00681EC2">
        <w:rPr>
          <w:sz w:val="24"/>
          <w:szCs w:val="24"/>
        </w:rPr>
        <w:t xml:space="preserve">подготовки </w:t>
      </w:r>
      <w:r w:rsidR="00637359" w:rsidRPr="00EC0341">
        <w:rPr>
          <w:b/>
          <w:sz w:val="24"/>
          <w:szCs w:val="24"/>
        </w:rPr>
        <w:t>38.03.04 Государственное и муниципальное управление</w:t>
      </w:r>
      <w:r w:rsidR="00637359" w:rsidRPr="00681EC2">
        <w:rPr>
          <w:sz w:val="24"/>
          <w:szCs w:val="24"/>
        </w:rPr>
        <w:t>, утвержденного Приказом Минобрнауки России от 10.12.2014 N 1567 (зарегистрирован в Минюсте России 05.02.2015 N 35894)</w:t>
      </w:r>
      <w:r w:rsidRPr="00681EC2">
        <w:rPr>
          <w:sz w:val="24"/>
          <w:szCs w:val="24"/>
        </w:rPr>
        <w:t xml:space="preserve"> (далее - ФГОС ВО, Федеральный государственный образовательный стандарт высшего образования); </w:t>
      </w:r>
    </w:p>
    <w:p w:rsidR="00820F5C" w:rsidRPr="00820F5C" w:rsidRDefault="00820F5C" w:rsidP="00820F5C">
      <w:pPr>
        <w:widowControl/>
        <w:autoSpaceDE/>
        <w:adjustRightInd/>
        <w:ind w:firstLine="709"/>
        <w:jc w:val="both"/>
        <w:rPr>
          <w:sz w:val="24"/>
          <w:szCs w:val="24"/>
          <w:lang w:eastAsia="en-US"/>
        </w:rPr>
      </w:pPr>
      <w:bookmarkStart w:id="3" w:name="_Hlk105065335"/>
      <w:r w:rsidRPr="00820F5C">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bookmarkEnd w:id="3"/>
    </w:p>
    <w:p w:rsidR="00E833A5" w:rsidRPr="006E1872" w:rsidRDefault="00E833A5" w:rsidP="00E833A5">
      <w:pPr>
        <w:widowControl/>
        <w:autoSpaceDE/>
        <w:adjustRightInd/>
        <w:ind w:firstLine="709"/>
        <w:jc w:val="both"/>
        <w:rPr>
          <w:sz w:val="24"/>
          <w:szCs w:val="24"/>
          <w:lang w:eastAsia="en-US"/>
        </w:rPr>
      </w:pPr>
      <w:r w:rsidRPr="006E1872">
        <w:rPr>
          <w:sz w:val="24"/>
          <w:szCs w:val="24"/>
          <w:lang w:eastAsia="en-US"/>
        </w:rPr>
        <w:t xml:space="preserve">Рабочая программа дисциплины составлена в соответствии с локальными нормативными актами ЧУ ОО ВО </w:t>
      </w:r>
      <w:r w:rsidRPr="007904EE">
        <w:rPr>
          <w:b/>
          <w:sz w:val="24"/>
          <w:szCs w:val="24"/>
          <w:lang w:eastAsia="en-US"/>
        </w:rPr>
        <w:t>«Омская гуманитарная академия»</w:t>
      </w:r>
      <w:r w:rsidRPr="006E1872">
        <w:rPr>
          <w:sz w:val="24"/>
          <w:szCs w:val="24"/>
          <w:lang w:eastAsia="en-US"/>
        </w:rPr>
        <w:t xml:space="preserve"> (</w:t>
      </w:r>
      <w:r w:rsidRPr="006E1872">
        <w:rPr>
          <w:i/>
          <w:sz w:val="24"/>
          <w:szCs w:val="24"/>
          <w:lang w:eastAsia="en-US"/>
        </w:rPr>
        <w:t>далее – Академия; ОмГА</w:t>
      </w:r>
      <w:r w:rsidRPr="006E1872">
        <w:rPr>
          <w:sz w:val="24"/>
          <w:szCs w:val="24"/>
          <w:lang w:eastAsia="en-US"/>
        </w:rPr>
        <w:t>):</w:t>
      </w:r>
    </w:p>
    <w:p w:rsidR="00820F5C" w:rsidRPr="00820F5C" w:rsidRDefault="00820F5C" w:rsidP="00820F5C">
      <w:pPr>
        <w:widowControl/>
        <w:autoSpaceDE/>
        <w:adjustRightInd/>
        <w:ind w:firstLine="709"/>
        <w:jc w:val="both"/>
        <w:rPr>
          <w:sz w:val="24"/>
          <w:szCs w:val="24"/>
          <w:lang w:eastAsia="en-US"/>
        </w:rPr>
      </w:pPr>
      <w:bookmarkStart w:id="4" w:name="_Hlk105065356"/>
      <w:bookmarkStart w:id="5" w:name="_Hlk105073214"/>
      <w:bookmarkStart w:id="6" w:name="_Hlk105067215"/>
      <w:r w:rsidRPr="00820F5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20F5C" w:rsidRPr="00820F5C" w:rsidRDefault="00820F5C" w:rsidP="00820F5C">
      <w:pPr>
        <w:widowControl/>
        <w:autoSpaceDE/>
        <w:adjustRightInd/>
        <w:ind w:firstLine="709"/>
        <w:jc w:val="both"/>
        <w:rPr>
          <w:sz w:val="24"/>
          <w:szCs w:val="24"/>
          <w:lang w:eastAsia="en-US"/>
        </w:rPr>
      </w:pPr>
      <w:r w:rsidRPr="00820F5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20F5C" w:rsidRPr="00820F5C" w:rsidRDefault="00820F5C" w:rsidP="00820F5C">
      <w:pPr>
        <w:widowControl/>
        <w:autoSpaceDE/>
        <w:adjustRightInd/>
        <w:ind w:firstLine="709"/>
        <w:jc w:val="both"/>
        <w:rPr>
          <w:sz w:val="24"/>
          <w:szCs w:val="24"/>
          <w:lang w:eastAsia="en-US"/>
        </w:rPr>
      </w:pPr>
      <w:r w:rsidRPr="00820F5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20F5C" w:rsidRPr="00820F5C" w:rsidRDefault="00820F5C" w:rsidP="00820F5C">
      <w:pPr>
        <w:widowControl/>
        <w:autoSpaceDE/>
        <w:adjustRightInd/>
        <w:ind w:firstLine="709"/>
        <w:jc w:val="both"/>
        <w:rPr>
          <w:sz w:val="24"/>
          <w:szCs w:val="24"/>
          <w:lang w:eastAsia="en-US"/>
        </w:rPr>
      </w:pPr>
      <w:r w:rsidRPr="00820F5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20F5C" w:rsidRDefault="00820F5C" w:rsidP="00820F5C">
      <w:pPr>
        <w:widowControl/>
        <w:autoSpaceDE/>
        <w:adjustRightInd/>
        <w:ind w:firstLine="709"/>
        <w:jc w:val="both"/>
        <w:rPr>
          <w:sz w:val="24"/>
          <w:szCs w:val="24"/>
          <w:lang w:eastAsia="en-US"/>
        </w:rPr>
      </w:pPr>
      <w:bookmarkStart w:id="7" w:name="_Hlk105065621"/>
      <w:bookmarkEnd w:id="4"/>
      <w:r w:rsidRPr="00820F5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5"/>
      <w:r w:rsidRPr="00820F5C">
        <w:rPr>
          <w:sz w:val="24"/>
          <w:szCs w:val="24"/>
          <w:lang w:eastAsia="en-US"/>
        </w:rPr>
        <w:t>;</w:t>
      </w:r>
      <w:bookmarkEnd w:id="6"/>
      <w:bookmarkEnd w:id="7"/>
    </w:p>
    <w:p w:rsidR="00E833A5" w:rsidRPr="00681EC2" w:rsidRDefault="00637359" w:rsidP="00820F5C">
      <w:pPr>
        <w:widowControl/>
        <w:autoSpaceDE/>
        <w:adjustRightInd/>
        <w:ind w:firstLine="709"/>
        <w:jc w:val="both"/>
        <w:rPr>
          <w:sz w:val="24"/>
          <w:szCs w:val="24"/>
          <w:lang w:eastAsia="en-US"/>
        </w:rPr>
      </w:pPr>
      <w:r w:rsidRPr="00681EC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681EC2">
        <w:rPr>
          <w:b/>
          <w:sz w:val="24"/>
          <w:szCs w:val="24"/>
        </w:rPr>
        <w:t>38.03.04 Государственное и муниципальное управление</w:t>
      </w:r>
      <w:r w:rsidRPr="00681EC2">
        <w:rPr>
          <w:sz w:val="24"/>
          <w:szCs w:val="24"/>
        </w:rPr>
        <w:t xml:space="preserve"> (уровень бакалавриата), направленность (профиль) программы «Государственная и муниципальная служба»</w:t>
      </w:r>
      <w:r w:rsidR="00E833A5" w:rsidRPr="00681EC2">
        <w:rPr>
          <w:sz w:val="24"/>
          <w:szCs w:val="24"/>
        </w:rPr>
        <w:t xml:space="preserve">; форма обучения </w:t>
      </w:r>
      <w:r w:rsidR="00762BB6" w:rsidRPr="00681EC2">
        <w:rPr>
          <w:sz w:val="24"/>
          <w:szCs w:val="24"/>
        </w:rPr>
        <w:t xml:space="preserve">– заочная на </w:t>
      </w:r>
      <w:bookmarkStart w:id="8" w:name="_Hlk105067242"/>
      <w:r w:rsidR="00820F5C" w:rsidRPr="00820F5C">
        <w:rPr>
          <w:sz w:val="24"/>
          <w:szCs w:val="24"/>
          <w:lang w:eastAsia="en-US"/>
        </w:rPr>
        <w:t>202</w:t>
      </w:r>
      <w:r w:rsidR="0054784D">
        <w:rPr>
          <w:sz w:val="24"/>
          <w:szCs w:val="24"/>
          <w:lang w:eastAsia="en-US"/>
        </w:rPr>
        <w:t>3</w:t>
      </w:r>
      <w:r w:rsidR="00820F5C" w:rsidRPr="00820F5C">
        <w:rPr>
          <w:sz w:val="24"/>
          <w:szCs w:val="24"/>
          <w:lang w:eastAsia="en-US"/>
        </w:rPr>
        <w:t>/202</w:t>
      </w:r>
      <w:r w:rsidR="0054784D">
        <w:rPr>
          <w:sz w:val="24"/>
          <w:szCs w:val="24"/>
          <w:lang w:eastAsia="en-US"/>
        </w:rPr>
        <w:t>4</w:t>
      </w:r>
      <w:r w:rsidR="00820F5C" w:rsidRPr="00820F5C">
        <w:rPr>
          <w:sz w:val="24"/>
          <w:szCs w:val="24"/>
          <w:lang w:eastAsia="en-US"/>
        </w:rPr>
        <w:t xml:space="preserve"> </w:t>
      </w:r>
      <w:bookmarkEnd w:id="8"/>
      <w:r w:rsidR="00544194" w:rsidRPr="002E305D">
        <w:rPr>
          <w:sz w:val="24"/>
          <w:szCs w:val="24"/>
          <w:lang w:eastAsia="en-US"/>
        </w:rPr>
        <w:t xml:space="preserve">учебный год,утвержденным приказом ректора от </w:t>
      </w:r>
      <w:bookmarkStart w:id="9" w:name="_Hlk105073247"/>
      <w:bookmarkStart w:id="10" w:name="_Hlk105067235"/>
      <w:r w:rsidR="00820F5C" w:rsidRPr="00820F5C">
        <w:rPr>
          <w:sz w:val="24"/>
          <w:szCs w:val="24"/>
          <w:lang w:eastAsia="en-US"/>
        </w:rPr>
        <w:t>2</w:t>
      </w:r>
      <w:r w:rsidR="0054784D">
        <w:rPr>
          <w:sz w:val="24"/>
          <w:szCs w:val="24"/>
          <w:lang w:eastAsia="en-US"/>
        </w:rPr>
        <w:t>7</w:t>
      </w:r>
      <w:r w:rsidR="00820F5C" w:rsidRPr="00820F5C">
        <w:rPr>
          <w:sz w:val="24"/>
          <w:szCs w:val="24"/>
          <w:lang w:eastAsia="en-US"/>
        </w:rPr>
        <w:t>.03.202</w:t>
      </w:r>
      <w:r w:rsidR="0054784D">
        <w:rPr>
          <w:sz w:val="24"/>
          <w:szCs w:val="24"/>
          <w:lang w:eastAsia="en-US"/>
        </w:rPr>
        <w:t>3</w:t>
      </w:r>
      <w:r w:rsidR="00820F5C" w:rsidRPr="00820F5C">
        <w:rPr>
          <w:sz w:val="24"/>
          <w:szCs w:val="24"/>
          <w:lang w:eastAsia="en-US"/>
        </w:rPr>
        <w:t xml:space="preserve"> № </w:t>
      </w:r>
      <w:r w:rsidR="0054784D">
        <w:rPr>
          <w:sz w:val="24"/>
          <w:szCs w:val="24"/>
          <w:lang w:eastAsia="en-US"/>
        </w:rPr>
        <w:t>51</w:t>
      </w:r>
      <w:r w:rsidR="00820F5C" w:rsidRPr="00820F5C">
        <w:rPr>
          <w:sz w:val="24"/>
          <w:szCs w:val="24"/>
          <w:lang w:eastAsia="en-US"/>
        </w:rPr>
        <w:t>.</w:t>
      </w:r>
      <w:bookmarkEnd w:id="9"/>
      <w:bookmarkEnd w:id="10"/>
    </w:p>
    <w:p w:rsidR="0054784D" w:rsidRDefault="00807A24" w:rsidP="00E833A5">
      <w:pPr>
        <w:snapToGrid w:val="0"/>
        <w:ind w:firstLine="709"/>
        <w:jc w:val="both"/>
        <w:rPr>
          <w:sz w:val="24"/>
          <w:szCs w:val="24"/>
          <w:lang w:eastAsia="en-US"/>
        </w:rPr>
      </w:pPr>
      <w:bookmarkStart w:id="11" w:name="_Hlk105161790"/>
      <w:r w:rsidRPr="00807A24">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807A24">
        <w:rPr>
          <w:b/>
          <w:sz w:val="24"/>
          <w:szCs w:val="24"/>
        </w:rPr>
        <w:t xml:space="preserve">38.03.04 Государственное и муниципальное управление </w:t>
      </w:r>
      <w:r w:rsidRPr="00807A24">
        <w:rPr>
          <w:sz w:val="24"/>
          <w:szCs w:val="24"/>
        </w:rPr>
        <w:t xml:space="preserve">(уровень бакалавриата), направленность (профиль) программы «Государственная и муниципальная служба»; форма обучения – очная на </w:t>
      </w:r>
      <w:bookmarkEnd w:id="11"/>
      <w:r w:rsidR="0054784D" w:rsidRPr="00820F5C">
        <w:rPr>
          <w:sz w:val="24"/>
          <w:szCs w:val="24"/>
          <w:lang w:eastAsia="en-US"/>
        </w:rPr>
        <w:t>202</w:t>
      </w:r>
      <w:r w:rsidR="0054784D">
        <w:rPr>
          <w:sz w:val="24"/>
          <w:szCs w:val="24"/>
          <w:lang w:eastAsia="en-US"/>
        </w:rPr>
        <w:t>3</w:t>
      </w:r>
      <w:r w:rsidR="0054784D" w:rsidRPr="00820F5C">
        <w:rPr>
          <w:sz w:val="24"/>
          <w:szCs w:val="24"/>
          <w:lang w:eastAsia="en-US"/>
        </w:rPr>
        <w:t>/202</w:t>
      </w:r>
      <w:r w:rsidR="0054784D">
        <w:rPr>
          <w:sz w:val="24"/>
          <w:szCs w:val="24"/>
          <w:lang w:eastAsia="en-US"/>
        </w:rPr>
        <w:t>4</w:t>
      </w:r>
      <w:r w:rsidR="0054784D" w:rsidRPr="00820F5C">
        <w:rPr>
          <w:sz w:val="24"/>
          <w:szCs w:val="24"/>
          <w:lang w:eastAsia="en-US"/>
        </w:rPr>
        <w:t xml:space="preserve"> </w:t>
      </w:r>
      <w:r w:rsidR="0054784D" w:rsidRPr="002E305D">
        <w:rPr>
          <w:sz w:val="24"/>
          <w:szCs w:val="24"/>
          <w:lang w:eastAsia="en-US"/>
        </w:rPr>
        <w:t>учебный год,</w:t>
      </w:r>
      <w:r w:rsidR="0054784D">
        <w:rPr>
          <w:sz w:val="24"/>
          <w:szCs w:val="24"/>
          <w:lang w:eastAsia="en-US"/>
        </w:rPr>
        <w:t xml:space="preserve"> </w:t>
      </w:r>
      <w:r w:rsidR="0054784D" w:rsidRPr="002E305D">
        <w:rPr>
          <w:sz w:val="24"/>
          <w:szCs w:val="24"/>
          <w:lang w:eastAsia="en-US"/>
        </w:rPr>
        <w:t xml:space="preserve">утвержденным приказом ректора от </w:t>
      </w:r>
      <w:r w:rsidR="0054784D" w:rsidRPr="00820F5C">
        <w:rPr>
          <w:sz w:val="24"/>
          <w:szCs w:val="24"/>
          <w:lang w:eastAsia="en-US"/>
        </w:rPr>
        <w:t>2</w:t>
      </w:r>
      <w:r w:rsidR="0054784D">
        <w:rPr>
          <w:sz w:val="24"/>
          <w:szCs w:val="24"/>
          <w:lang w:eastAsia="en-US"/>
        </w:rPr>
        <w:t>7</w:t>
      </w:r>
      <w:r w:rsidR="0054784D" w:rsidRPr="00820F5C">
        <w:rPr>
          <w:sz w:val="24"/>
          <w:szCs w:val="24"/>
          <w:lang w:eastAsia="en-US"/>
        </w:rPr>
        <w:t>.03.202</w:t>
      </w:r>
      <w:r w:rsidR="0054784D">
        <w:rPr>
          <w:sz w:val="24"/>
          <w:szCs w:val="24"/>
          <w:lang w:eastAsia="en-US"/>
        </w:rPr>
        <w:t>3</w:t>
      </w:r>
      <w:r w:rsidR="0054784D" w:rsidRPr="00820F5C">
        <w:rPr>
          <w:sz w:val="24"/>
          <w:szCs w:val="24"/>
          <w:lang w:eastAsia="en-US"/>
        </w:rPr>
        <w:t xml:space="preserve"> № </w:t>
      </w:r>
      <w:r w:rsidR="0054784D">
        <w:rPr>
          <w:sz w:val="24"/>
          <w:szCs w:val="24"/>
          <w:lang w:eastAsia="en-US"/>
        </w:rPr>
        <w:t>51.</w:t>
      </w:r>
    </w:p>
    <w:p w:rsidR="00E833A5" w:rsidRPr="00807A24" w:rsidRDefault="00E833A5" w:rsidP="00E833A5">
      <w:pPr>
        <w:snapToGrid w:val="0"/>
        <w:ind w:firstLine="709"/>
        <w:jc w:val="both"/>
        <w:rPr>
          <w:b/>
          <w:sz w:val="24"/>
          <w:szCs w:val="24"/>
        </w:rPr>
      </w:pPr>
      <w:r w:rsidRPr="00807A24">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FD0610" w:rsidRPr="00807A24">
        <w:rPr>
          <w:b/>
          <w:bCs/>
          <w:sz w:val="24"/>
          <w:szCs w:val="24"/>
        </w:rPr>
        <w:t>Б1.</w:t>
      </w:r>
      <w:r w:rsidR="00637359" w:rsidRPr="00807A24">
        <w:rPr>
          <w:b/>
          <w:bCs/>
          <w:sz w:val="24"/>
          <w:szCs w:val="24"/>
        </w:rPr>
        <w:t>В</w:t>
      </w:r>
      <w:r w:rsidR="00FD0610" w:rsidRPr="00807A24">
        <w:rPr>
          <w:b/>
          <w:bCs/>
          <w:sz w:val="24"/>
          <w:szCs w:val="24"/>
        </w:rPr>
        <w:t>.</w:t>
      </w:r>
      <w:r w:rsidR="00637359" w:rsidRPr="00807A24">
        <w:rPr>
          <w:b/>
          <w:bCs/>
          <w:sz w:val="24"/>
          <w:szCs w:val="24"/>
        </w:rPr>
        <w:t>02</w:t>
      </w:r>
      <w:r w:rsidR="00FD0610" w:rsidRPr="00807A24">
        <w:rPr>
          <w:b/>
          <w:sz w:val="24"/>
          <w:szCs w:val="24"/>
        </w:rPr>
        <w:t>«Политология</w:t>
      </w:r>
      <w:r w:rsidRPr="00807A24">
        <w:rPr>
          <w:b/>
          <w:sz w:val="24"/>
          <w:szCs w:val="24"/>
        </w:rPr>
        <w:t>»</w:t>
      </w:r>
      <w:r w:rsidR="00762BB6" w:rsidRPr="00807A24">
        <w:rPr>
          <w:b/>
          <w:sz w:val="24"/>
          <w:szCs w:val="24"/>
        </w:rPr>
        <w:t xml:space="preserve"> в течение 20</w:t>
      </w:r>
      <w:r w:rsidR="0054784D">
        <w:rPr>
          <w:b/>
          <w:sz w:val="24"/>
          <w:szCs w:val="24"/>
        </w:rPr>
        <w:t>23</w:t>
      </w:r>
      <w:r w:rsidR="00762BB6" w:rsidRPr="00807A24">
        <w:rPr>
          <w:b/>
          <w:sz w:val="24"/>
          <w:szCs w:val="24"/>
        </w:rPr>
        <w:t>/20</w:t>
      </w:r>
      <w:r w:rsidR="0054784D">
        <w:rPr>
          <w:b/>
          <w:sz w:val="24"/>
          <w:szCs w:val="24"/>
        </w:rPr>
        <w:t>24</w:t>
      </w:r>
      <w:r w:rsidRPr="00807A24">
        <w:rPr>
          <w:b/>
          <w:sz w:val="24"/>
          <w:szCs w:val="24"/>
        </w:rPr>
        <w:t xml:space="preserve"> учебного года:</w:t>
      </w:r>
    </w:p>
    <w:p w:rsidR="002933E5" w:rsidRPr="00C464A7" w:rsidRDefault="00E833A5" w:rsidP="00CE4445">
      <w:pPr>
        <w:ind w:firstLine="709"/>
        <w:jc w:val="both"/>
        <w:rPr>
          <w:sz w:val="24"/>
          <w:szCs w:val="24"/>
        </w:rPr>
      </w:pPr>
      <w:r w:rsidRPr="00681EC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637359" w:rsidRPr="00681EC2">
        <w:rPr>
          <w:sz w:val="24"/>
          <w:szCs w:val="24"/>
        </w:rPr>
        <w:t>38.03.04 Государственное и муниципальное управление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организационно-управленческая (основной), информационно-методическая, коммуникативная, вспомогательно-технологическая (исполнительская), организационно-регулирующая</w:t>
      </w:r>
      <w:r w:rsidRPr="00681EC2">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w:t>
      </w:r>
      <w:r w:rsidRPr="006E1872">
        <w:rPr>
          <w:sz w:val="24"/>
          <w:szCs w:val="24"/>
        </w:rPr>
        <w:t xml:space="preserve"> участниками образовательного процесса образовательная организация имеет право внести изменения и дополнения в </w:t>
      </w:r>
      <w:r w:rsidRPr="0080453B">
        <w:rPr>
          <w:sz w:val="24"/>
          <w:szCs w:val="24"/>
        </w:rPr>
        <w:t xml:space="preserve">разработанную ранее рабочую программу дисциплины </w:t>
      </w:r>
      <w:r w:rsidR="00544194">
        <w:rPr>
          <w:b/>
          <w:bCs/>
          <w:sz w:val="24"/>
          <w:szCs w:val="24"/>
        </w:rPr>
        <w:t>Б1.В</w:t>
      </w:r>
      <w:r w:rsidR="00544194" w:rsidRPr="0080453B">
        <w:rPr>
          <w:b/>
          <w:bCs/>
          <w:sz w:val="24"/>
          <w:szCs w:val="24"/>
        </w:rPr>
        <w:t>.</w:t>
      </w:r>
      <w:r w:rsidR="00544194">
        <w:rPr>
          <w:b/>
          <w:bCs/>
          <w:sz w:val="24"/>
          <w:szCs w:val="24"/>
        </w:rPr>
        <w:t>02</w:t>
      </w:r>
      <w:r w:rsidR="00544194" w:rsidRPr="0080453B">
        <w:rPr>
          <w:b/>
          <w:sz w:val="24"/>
          <w:szCs w:val="24"/>
        </w:rPr>
        <w:t>«</w:t>
      </w:r>
      <w:r w:rsidR="00FD0610">
        <w:rPr>
          <w:b/>
          <w:sz w:val="24"/>
          <w:szCs w:val="24"/>
        </w:rPr>
        <w:t>Политология</w:t>
      </w:r>
      <w:r w:rsidRPr="0080453B">
        <w:rPr>
          <w:b/>
          <w:sz w:val="24"/>
          <w:szCs w:val="24"/>
        </w:rPr>
        <w:t xml:space="preserve">» </w:t>
      </w:r>
      <w:r w:rsidRPr="0080453B">
        <w:rPr>
          <w:sz w:val="24"/>
          <w:szCs w:val="24"/>
        </w:rPr>
        <w:t xml:space="preserve">в течение </w:t>
      </w:r>
      <w:r w:rsidR="00C667E2" w:rsidRPr="00C667E2">
        <w:rPr>
          <w:sz w:val="24"/>
          <w:szCs w:val="24"/>
        </w:rPr>
        <w:t>202</w:t>
      </w:r>
      <w:r w:rsidR="0054784D">
        <w:rPr>
          <w:sz w:val="24"/>
          <w:szCs w:val="24"/>
        </w:rPr>
        <w:t>3</w:t>
      </w:r>
      <w:r w:rsidR="00C667E2" w:rsidRPr="00C667E2">
        <w:rPr>
          <w:sz w:val="24"/>
          <w:szCs w:val="24"/>
        </w:rPr>
        <w:t>/202</w:t>
      </w:r>
      <w:r w:rsidR="0054784D">
        <w:rPr>
          <w:sz w:val="24"/>
          <w:szCs w:val="24"/>
        </w:rPr>
        <w:t>4</w:t>
      </w:r>
      <w:r w:rsidR="00C667E2" w:rsidRPr="00C667E2">
        <w:rPr>
          <w:sz w:val="24"/>
          <w:szCs w:val="24"/>
        </w:rPr>
        <w:t xml:space="preserve"> </w:t>
      </w:r>
      <w:r w:rsidRPr="00C464A7">
        <w:rPr>
          <w:sz w:val="24"/>
          <w:szCs w:val="24"/>
        </w:rPr>
        <w:t>учебного года.</w:t>
      </w:r>
    </w:p>
    <w:p w:rsidR="00697B05" w:rsidRPr="00697B05" w:rsidRDefault="00697B05" w:rsidP="00697B05">
      <w:pPr>
        <w:ind w:firstLine="709"/>
        <w:jc w:val="both"/>
        <w:rPr>
          <w:sz w:val="24"/>
          <w:szCs w:val="24"/>
        </w:rPr>
      </w:pPr>
    </w:p>
    <w:p w:rsidR="00E833A5" w:rsidRPr="0080453B" w:rsidRDefault="00697B05" w:rsidP="00697B05">
      <w:pPr>
        <w:pStyle w:val="a4"/>
        <w:spacing w:after="0" w:line="240" w:lineRule="auto"/>
        <w:ind w:left="709"/>
        <w:rPr>
          <w:rFonts w:ascii="Times New Roman" w:hAnsi="Times New Roman"/>
          <w:b/>
          <w:sz w:val="24"/>
          <w:szCs w:val="24"/>
        </w:rPr>
      </w:pPr>
      <w:r w:rsidRPr="0080453B">
        <w:rPr>
          <w:rFonts w:ascii="Times New Roman" w:hAnsi="Times New Roman"/>
          <w:b/>
          <w:sz w:val="24"/>
          <w:szCs w:val="24"/>
        </w:rPr>
        <w:t xml:space="preserve">1. </w:t>
      </w:r>
      <w:r w:rsidR="00E833A5" w:rsidRPr="0080453B">
        <w:rPr>
          <w:rFonts w:ascii="Times New Roman" w:hAnsi="Times New Roman"/>
          <w:b/>
          <w:sz w:val="24"/>
          <w:szCs w:val="24"/>
        </w:rPr>
        <w:t xml:space="preserve">Наименование дисциплины: </w:t>
      </w:r>
      <w:r w:rsidR="00EC0341">
        <w:rPr>
          <w:rFonts w:ascii="Times New Roman" w:hAnsi="Times New Roman"/>
          <w:b/>
          <w:bCs/>
          <w:sz w:val="24"/>
          <w:szCs w:val="24"/>
        </w:rPr>
        <w:t>Б1.В</w:t>
      </w:r>
      <w:r w:rsidR="00E833A5" w:rsidRPr="0080453B">
        <w:rPr>
          <w:rFonts w:ascii="Times New Roman" w:hAnsi="Times New Roman"/>
          <w:b/>
          <w:bCs/>
          <w:sz w:val="24"/>
          <w:szCs w:val="24"/>
        </w:rPr>
        <w:t>.</w:t>
      </w:r>
      <w:r w:rsidR="00637359">
        <w:rPr>
          <w:rFonts w:ascii="Times New Roman" w:hAnsi="Times New Roman"/>
          <w:b/>
          <w:bCs/>
          <w:sz w:val="24"/>
          <w:szCs w:val="24"/>
        </w:rPr>
        <w:t>02</w:t>
      </w:r>
      <w:r w:rsidR="00E833A5" w:rsidRPr="0080453B">
        <w:rPr>
          <w:rFonts w:ascii="Times New Roman" w:hAnsi="Times New Roman"/>
          <w:b/>
          <w:sz w:val="24"/>
          <w:szCs w:val="24"/>
        </w:rPr>
        <w:t>«</w:t>
      </w:r>
      <w:r w:rsidR="00FD0610">
        <w:rPr>
          <w:rFonts w:ascii="Times New Roman" w:hAnsi="Times New Roman"/>
          <w:b/>
          <w:sz w:val="24"/>
          <w:szCs w:val="24"/>
        </w:rPr>
        <w:t>Политология</w:t>
      </w:r>
      <w:r w:rsidR="00E833A5" w:rsidRPr="0080453B">
        <w:rPr>
          <w:rFonts w:ascii="Times New Roman" w:hAnsi="Times New Roman"/>
          <w:b/>
          <w:sz w:val="24"/>
          <w:szCs w:val="24"/>
        </w:rPr>
        <w:t>»</w:t>
      </w:r>
    </w:p>
    <w:p w:rsidR="00697B05" w:rsidRDefault="00697B05" w:rsidP="00697B05">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sidR="00E833A5"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E833A5" w:rsidRPr="00697B05" w:rsidRDefault="00E833A5" w:rsidP="00697B05">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E833A5" w:rsidRPr="006E1872" w:rsidRDefault="00E833A5" w:rsidP="00E833A5">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w:t>
      </w:r>
      <w:r w:rsidRPr="00681EC2">
        <w:rPr>
          <w:rFonts w:eastAsia="Calibri"/>
          <w:sz w:val="24"/>
          <w:szCs w:val="24"/>
          <w:lang w:eastAsia="en-US"/>
        </w:rPr>
        <w:t xml:space="preserve">образования по направлению подготовки </w:t>
      </w:r>
      <w:r w:rsidR="007E34EB" w:rsidRPr="00681EC2">
        <w:rPr>
          <w:sz w:val="24"/>
          <w:szCs w:val="24"/>
        </w:rPr>
        <w:t>38.03.06. Торговое дело, утвержденного Приказом Минобрнауки России от 12.11.2015 N 1334 (зарегистрирован в Минюсте России 03.12.2015 N 39956)</w:t>
      </w:r>
      <w:r w:rsidRPr="00681EC2">
        <w:rPr>
          <w:sz w:val="24"/>
          <w:szCs w:val="24"/>
        </w:rPr>
        <w:t xml:space="preserve"> (далее - ФГОС ВО, Федеральный государственный образовательный стандарт высшего образования)</w:t>
      </w:r>
      <w:r w:rsidRPr="00681EC2">
        <w:rPr>
          <w:rFonts w:eastAsia="Calibri"/>
          <w:sz w:val="24"/>
          <w:szCs w:val="24"/>
          <w:lang w:eastAsia="en-US"/>
        </w:rPr>
        <w:t>, при разработке основной профессиональной образовательной</w:t>
      </w:r>
      <w:r w:rsidRPr="006E1872">
        <w:rPr>
          <w:rFonts w:eastAsia="Calibri"/>
          <w:sz w:val="24"/>
          <w:szCs w:val="24"/>
          <w:lang w:eastAsia="en-US"/>
        </w:rPr>
        <w:t xml:space="preserve">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E833A5" w:rsidRPr="00C464A7" w:rsidRDefault="00E833A5" w:rsidP="00E833A5">
      <w:pPr>
        <w:ind w:firstLine="709"/>
        <w:jc w:val="both"/>
        <w:rPr>
          <w:rFonts w:eastAsia="Calibri"/>
          <w:sz w:val="24"/>
          <w:szCs w:val="24"/>
          <w:lang w:eastAsia="en-US"/>
        </w:rPr>
      </w:pPr>
      <w:r w:rsidRPr="00793E1B">
        <w:rPr>
          <w:rFonts w:eastAsia="Calibri"/>
          <w:color w:val="000000"/>
          <w:sz w:val="24"/>
          <w:szCs w:val="24"/>
          <w:lang w:eastAsia="en-US"/>
        </w:rPr>
        <w:tab/>
      </w:r>
    </w:p>
    <w:p w:rsidR="00E833A5" w:rsidRDefault="00E833A5" w:rsidP="00E833A5">
      <w:pPr>
        <w:widowControl/>
        <w:tabs>
          <w:tab w:val="left" w:pos="708"/>
        </w:tabs>
        <w:autoSpaceDE/>
        <w:adjustRightInd/>
        <w:ind w:firstLine="709"/>
        <w:jc w:val="both"/>
        <w:rPr>
          <w:rFonts w:eastAsia="Calibri"/>
          <w:color w:val="000000"/>
          <w:sz w:val="24"/>
          <w:szCs w:val="24"/>
          <w:lang w:eastAsia="en-US"/>
        </w:rPr>
      </w:pPr>
      <w:r w:rsidRPr="0080453B">
        <w:rPr>
          <w:rFonts w:eastAsia="Calibri"/>
          <w:sz w:val="24"/>
          <w:szCs w:val="24"/>
          <w:lang w:eastAsia="en-US"/>
        </w:rPr>
        <w:t xml:space="preserve">Процесс изучения дисциплины </w:t>
      </w:r>
      <w:r w:rsidRPr="0080453B">
        <w:rPr>
          <w:rFonts w:eastAsia="Calibri"/>
          <w:b/>
          <w:sz w:val="24"/>
          <w:szCs w:val="24"/>
          <w:lang w:eastAsia="en-US"/>
        </w:rPr>
        <w:t>«</w:t>
      </w:r>
      <w:r w:rsidR="00FD0610">
        <w:rPr>
          <w:b/>
          <w:sz w:val="24"/>
          <w:szCs w:val="24"/>
        </w:rPr>
        <w:t>Политология</w:t>
      </w:r>
      <w:r w:rsidRPr="0080453B">
        <w:rPr>
          <w:rFonts w:eastAsia="Calibri"/>
          <w:b/>
          <w:sz w:val="24"/>
          <w:szCs w:val="24"/>
          <w:lang w:eastAsia="en-US"/>
        </w:rPr>
        <w:t>»</w:t>
      </w:r>
      <w:r w:rsidRPr="0080453B">
        <w:rPr>
          <w:rFonts w:eastAsia="Calibri"/>
          <w:sz w:val="24"/>
          <w:szCs w:val="24"/>
          <w:lang w:eastAsia="en-US"/>
        </w:rPr>
        <w:t xml:space="preserve"> направлен на формирование</w:t>
      </w:r>
      <w:r w:rsidR="00D0458D">
        <w:rPr>
          <w:rFonts w:eastAsia="Calibri"/>
          <w:color w:val="000000"/>
          <w:sz w:val="24"/>
          <w:szCs w:val="24"/>
          <w:lang w:eastAsia="en-US"/>
        </w:rPr>
        <w:t xml:space="preserve"> следующих компетенций:</w:t>
      </w:r>
    </w:p>
    <w:p w:rsidR="00826032" w:rsidRPr="00793E1B" w:rsidRDefault="00826032" w:rsidP="00E833A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65095D" w:rsidRPr="00793E1B" w:rsidTr="00637359">
        <w:tc>
          <w:tcPr>
            <w:tcW w:w="3049" w:type="dxa"/>
            <w:vAlign w:val="center"/>
          </w:tcPr>
          <w:p w:rsidR="0065095D" w:rsidRPr="00793E1B" w:rsidRDefault="0065095D" w:rsidP="00637359">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65095D" w:rsidRPr="00793E1B" w:rsidRDefault="0065095D" w:rsidP="00637359">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65095D" w:rsidRPr="00793E1B" w:rsidRDefault="0065095D" w:rsidP="00637359">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65095D" w:rsidRPr="00793E1B" w:rsidRDefault="0065095D" w:rsidP="00637359">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65095D" w:rsidRPr="00793E1B" w:rsidRDefault="0065095D" w:rsidP="00637359">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65095D" w:rsidRPr="00793E1B" w:rsidRDefault="0065095D" w:rsidP="00637359">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637359" w:rsidRPr="00793E1B" w:rsidTr="00637359">
        <w:tc>
          <w:tcPr>
            <w:tcW w:w="3049" w:type="dxa"/>
          </w:tcPr>
          <w:p w:rsidR="00637359" w:rsidRPr="005D79AE" w:rsidRDefault="00637359" w:rsidP="00637359">
            <w:pPr>
              <w:widowControl/>
              <w:tabs>
                <w:tab w:val="left" w:pos="708"/>
              </w:tabs>
              <w:autoSpaceDE/>
              <w:adjustRightInd/>
              <w:rPr>
                <w:rFonts w:eastAsia="Calibri"/>
                <w:sz w:val="24"/>
                <w:szCs w:val="24"/>
                <w:lang w:eastAsia="en-US"/>
              </w:rPr>
            </w:pPr>
            <w:r>
              <w:rPr>
                <w:sz w:val="24"/>
                <w:szCs w:val="24"/>
              </w:rPr>
              <w:t>У</w:t>
            </w:r>
            <w:r w:rsidRPr="005D79AE">
              <w:rPr>
                <w:sz w:val="24"/>
                <w:szCs w:val="24"/>
              </w:rPr>
              <w:t>мение</w:t>
            </w:r>
            <w:r>
              <w:rPr>
                <w:sz w:val="24"/>
                <w:szCs w:val="24"/>
              </w:rPr>
              <w:t>м</w:t>
            </w:r>
            <w:r w:rsidRPr="005D79AE">
              <w:rPr>
                <w:sz w:val="24"/>
                <w:szCs w:val="24"/>
              </w:rPr>
              <w:t xml:space="preserve"> определять приоритеты профессиональной деятельности, разрабатывать и эффективно исполнять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реализации управленческого решения</w:t>
            </w:r>
            <w:r>
              <w:rPr>
                <w:sz w:val="24"/>
                <w:szCs w:val="24"/>
              </w:rPr>
              <w:t>.</w:t>
            </w:r>
          </w:p>
        </w:tc>
        <w:tc>
          <w:tcPr>
            <w:tcW w:w="1595" w:type="dxa"/>
          </w:tcPr>
          <w:p w:rsidR="00637359" w:rsidRPr="00416ECF" w:rsidRDefault="00637359" w:rsidP="00637359">
            <w:pPr>
              <w:widowControl/>
              <w:tabs>
                <w:tab w:val="left" w:pos="708"/>
              </w:tabs>
              <w:autoSpaceDE/>
              <w:adjustRightInd/>
              <w:jc w:val="center"/>
              <w:rPr>
                <w:rFonts w:eastAsia="Calibri"/>
                <w:sz w:val="24"/>
                <w:szCs w:val="24"/>
                <w:lang w:eastAsia="en-US"/>
              </w:rPr>
            </w:pPr>
            <w:r>
              <w:rPr>
                <w:sz w:val="24"/>
                <w:szCs w:val="24"/>
              </w:rPr>
              <w:t>П</w:t>
            </w:r>
            <w:r w:rsidRPr="00416ECF">
              <w:rPr>
                <w:sz w:val="24"/>
                <w:szCs w:val="24"/>
              </w:rPr>
              <w:t>К-</w:t>
            </w:r>
            <w:r>
              <w:rPr>
                <w:sz w:val="24"/>
                <w:szCs w:val="24"/>
              </w:rPr>
              <w:t>1</w:t>
            </w:r>
          </w:p>
        </w:tc>
        <w:tc>
          <w:tcPr>
            <w:tcW w:w="4927" w:type="dxa"/>
          </w:tcPr>
          <w:p w:rsidR="00637359" w:rsidRPr="00EC0341" w:rsidRDefault="00637359" w:rsidP="00637359">
            <w:pPr>
              <w:widowControl/>
              <w:tabs>
                <w:tab w:val="left" w:pos="708"/>
              </w:tabs>
              <w:autoSpaceDE/>
              <w:adjustRightInd/>
              <w:rPr>
                <w:rFonts w:eastAsia="Calibri"/>
                <w:i/>
                <w:sz w:val="24"/>
                <w:szCs w:val="24"/>
                <w:lang w:eastAsia="en-US"/>
              </w:rPr>
            </w:pPr>
            <w:r w:rsidRPr="00EC0341">
              <w:rPr>
                <w:rFonts w:eastAsia="Calibri"/>
                <w:i/>
                <w:sz w:val="24"/>
                <w:szCs w:val="24"/>
                <w:lang w:eastAsia="en-US"/>
              </w:rPr>
              <w:t>Знать:</w:t>
            </w:r>
          </w:p>
          <w:p w:rsidR="00637359" w:rsidRPr="00EC0341" w:rsidRDefault="00637359" w:rsidP="00EC0341">
            <w:pPr>
              <w:pStyle w:val="a4"/>
              <w:numPr>
                <w:ilvl w:val="0"/>
                <w:numId w:val="30"/>
              </w:numPr>
              <w:tabs>
                <w:tab w:val="left" w:pos="0"/>
                <w:tab w:val="left" w:pos="318"/>
              </w:tabs>
              <w:ind w:left="34" w:firstLine="0"/>
              <w:rPr>
                <w:rFonts w:ascii="Times New Roman" w:hAnsi="Times New Roman"/>
                <w:i/>
                <w:sz w:val="24"/>
                <w:szCs w:val="24"/>
              </w:rPr>
            </w:pPr>
            <w:r w:rsidRPr="00EC0341">
              <w:rPr>
                <w:rFonts w:ascii="Times New Roman" w:hAnsi="Times New Roman"/>
                <w:sz w:val="24"/>
                <w:szCs w:val="24"/>
              </w:rPr>
              <w:t xml:space="preserve"> механизмы влияния политических инструментов на профессиональную деятельность;</w:t>
            </w:r>
          </w:p>
          <w:p w:rsidR="00637359" w:rsidRPr="00EC0341" w:rsidRDefault="00637359" w:rsidP="00EC0341">
            <w:pPr>
              <w:pStyle w:val="a4"/>
              <w:numPr>
                <w:ilvl w:val="0"/>
                <w:numId w:val="30"/>
              </w:numPr>
              <w:tabs>
                <w:tab w:val="left" w:pos="0"/>
                <w:tab w:val="left" w:pos="318"/>
              </w:tabs>
              <w:ind w:left="34" w:firstLine="0"/>
              <w:rPr>
                <w:rFonts w:ascii="Times New Roman" w:hAnsi="Times New Roman"/>
                <w:sz w:val="24"/>
                <w:szCs w:val="24"/>
              </w:rPr>
            </w:pPr>
            <w:r w:rsidRPr="00EC0341">
              <w:rPr>
                <w:rFonts w:ascii="Times New Roman" w:hAnsi="Times New Roman"/>
                <w:sz w:val="24"/>
                <w:szCs w:val="24"/>
              </w:rPr>
              <w:t>алгоритмы принятия управленческих решен</w:t>
            </w:r>
            <w:r w:rsidR="00EC0341">
              <w:rPr>
                <w:rFonts w:ascii="Times New Roman" w:hAnsi="Times New Roman"/>
                <w:sz w:val="24"/>
                <w:szCs w:val="24"/>
              </w:rPr>
              <w:t>ий с учетом политических реалий</w:t>
            </w:r>
          </w:p>
          <w:p w:rsidR="00637359" w:rsidRPr="00EC0341" w:rsidRDefault="00637359" w:rsidP="00EC0341">
            <w:pPr>
              <w:pStyle w:val="a4"/>
              <w:tabs>
                <w:tab w:val="left" w:pos="0"/>
                <w:tab w:val="left" w:pos="318"/>
              </w:tabs>
              <w:ind w:left="34"/>
              <w:rPr>
                <w:rFonts w:ascii="Times New Roman" w:hAnsi="Times New Roman"/>
                <w:i/>
                <w:sz w:val="24"/>
                <w:szCs w:val="24"/>
              </w:rPr>
            </w:pPr>
            <w:r w:rsidRPr="00EC0341">
              <w:rPr>
                <w:rFonts w:ascii="Times New Roman" w:hAnsi="Times New Roman"/>
                <w:i/>
                <w:sz w:val="24"/>
                <w:szCs w:val="24"/>
              </w:rPr>
              <w:t xml:space="preserve">Уметь: </w:t>
            </w:r>
          </w:p>
          <w:p w:rsidR="00637359" w:rsidRPr="00EC0341" w:rsidRDefault="00637359" w:rsidP="00EC0341">
            <w:pPr>
              <w:pStyle w:val="a4"/>
              <w:numPr>
                <w:ilvl w:val="0"/>
                <w:numId w:val="30"/>
              </w:numPr>
              <w:shd w:val="clear" w:color="auto" w:fill="FFFFFF"/>
              <w:tabs>
                <w:tab w:val="left" w:pos="0"/>
                <w:tab w:val="left" w:pos="284"/>
                <w:tab w:val="left" w:pos="318"/>
              </w:tabs>
              <w:spacing w:after="0" w:line="240" w:lineRule="auto"/>
              <w:ind w:left="34" w:firstLine="0"/>
              <w:rPr>
                <w:rFonts w:ascii="Times New Roman" w:hAnsi="Times New Roman"/>
                <w:sz w:val="24"/>
                <w:szCs w:val="24"/>
              </w:rPr>
            </w:pPr>
            <w:r w:rsidRPr="00EC0341">
              <w:rPr>
                <w:rFonts w:ascii="Times New Roman" w:hAnsi="Times New Roman"/>
                <w:sz w:val="24"/>
                <w:szCs w:val="24"/>
              </w:rPr>
              <w:t>применять понятийно-категориальный аппарат, основные законы политологии в профессиональной деятельности;</w:t>
            </w:r>
          </w:p>
          <w:p w:rsidR="00637359" w:rsidRPr="00EC0341" w:rsidRDefault="00637359" w:rsidP="00EC0341">
            <w:pPr>
              <w:pStyle w:val="a4"/>
              <w:numPr>
                <w:ilvl w:val="0"/>
                <w:numId w:val="30"/>
              </w:numPr>
              <w:tabs>
                <w:tab w:val="left" w:pos="0"/>
                <w:tab w:val="left" w:pos="318"/>
              </w:tabs>
              <w:ind w:left="34" w:firstLine="0"/>
              <w:rPr>
                <w:rFonts w:ascii="Times New Roman" w:hAnsi="Times New Roman"/>
                <w:sz w:val="24"/>
                <w:szCs w:val="24"/>
              </w:rPr>
            </w:pPr>
            <w:r w:rsidRPr="00EC0341">
              <w:rPr>
                <w:rFonts w:ascii="Times New Roman" w:hAnsi="Times New Roman"/>
                <w:sz w:val="24"/>
                <w:szCs w:val="24"/>
              </w:rPr>
              <w:t>применять методы и средства познания для повышения профессиональной компетентности</w:t>
            </w:r>
          </w:p>
          <w:p w:rsidR="00637359" w:rsidRPr="00EC0341" w:rsidRDefault="00637359" w:rsidP="00EC0341">
            <w:pPr>
              <w:pStyle w:val="a4"/>
              <w:tabs>
                <w:tab w:val="left" w:pos="0"/>
                <w:tab w:val="left" w:pos="318"/>
              </w:tabs>
              <w:ind w:left="34"/>
              <w:rPr>
                <w:rFonts w:ascii="Times New Roman" w:hAnsi="Times New Roman"/>
                <w:sz w:val="24"/>
                <w:szCs w:val="24"/>
              </w:rPr>
            </w:pPr>
            <w:r w:rsidRPr="00EC0341">
              <w:rPr>
                <w:rFonts w:ascii="Times New Roman" w:hAnsi="Times New Roman"/>
                <w:i/>
                <w:sz w:val="24"/>
                <w:szCs w:val="24"/>
              </w:rPr>
              <w:t>Владеть:</w:t>
            </w:r>
          </w:p>
          <w:p w:rsidR="00637359" w:rsidRPr="00EC0341" w:rsidRDefault="00637359" w:rsidP="00EC0341">
            <w:pPr>
              <w:pStyle w:val="a4"/>
              <w:numPr>
                <w:ilvl w:val="0"/>
                <w:numId w:val="30"/>
              </w:numPr>
              <w:shd w:val="clear" w:color="auto" w:fill="FFFFFF"/>
              <w:tabs>
                <w:tab w:val="left" w:pos="0"/>
                <w:tab w:val="left" w:pos="284"/>
                <w:tab w:val="left" w:pos="318"/>
              </w:tabs>
              <w:spacing w:after="0" w:line="240" w:lineRule="auto"/>
              <w:ind w:left="34" w:firstLine="0"/>
              <w:rPr>
                <w:rFonts w:ascii="Times New Roman" w:hAnsi="Times New Roman"/>
                <w:sz w:val="24"/>
                <w:szCs w:val="24"/>
              </w:rPr>
            </w:pPr>
            <w:r w:rsidRPr="00EC0341">
              <w:rPr>
                <w:rFonts w:ascii="Times New Roman" w:hAnsi="Times New Roman"/>
                <w:sz w:val="24"/>
                <w:szCs w:val="24"/>
              </w:rPr>
              <w:t xml:space="preserve">навыками аналитического политического </w:t>
            </w:r>
            <w:r w:rsidRPr="00EC0341">
              <w:rPr>
                <w:rFonts w:ascii="Times New Roman" w:hAnsi="Times New Roman"/>
                <w:sz w:val="24"/>
                <w:szCs w:val="24"/>
              </w:rPr>
              <w:lastRenderedPageBreak/>
              <w:t>мышления для выработки системного, целостного взгляда на проблемы общества;</w:t>
            </w:r>
          </w:p>
          <w:p w:rsidR="00637359" w:rsidRPr="00EC0341" w:rsidRDefault="00637359" w:rsidP="00EC0341">
            <w:pPr>
              <w:pStyle w:val="a4"/>
              <w:numPr>
                <w:ilvl w:val="0"/>
                <w:numId w:val="30"/>
              </w:numPr>
              <w:tabs>
                <w:tab w:val="left" w:pos="0"/>
                <w:tab w:val="left" w:pos="318"/>
              </w:tabs>
              <w:ind w:left="34" w:firstLine="0"/>
              <w:rPr>
                <w:rFonts w:ascii="Times New Roman" w:hAnsi="Times New Roman"/>
                <w:sz w:val="24"/>
                <w:szCs w:val="24"/>
              </w:rPr>
            </w:pPr>
            <w:r w:rsidRPr="00EC0341">
              <w:rPr>
                <w:rFonts w:ascii="Times New Roman" w:hAnsi="Times New Roman"/>
                <w:sz w:val="24"/>
                <w:szCs w:val="24"/>
              </w:rPr>
              <w:t xml:space="preserve"> адекватными инструментами и технологиями регулирующего воздействия при реализации управленческих решений</w:t>
            </w:r>
          </w:p>
        </w:tc>
      </w:tr>
      <w:tr w:rsidR="00637359" w:rsidRPr="00793E1B" w:rsidTr="00637359">
        <w:tc>
          <w:tcPr>
            <w:tcW w:w="3049" w:type="dxa"/>
          </w:tcPr>
          <w:p w:rsidR="00637359" w:rsidRPr="005D79AE" w:rsidRDefault="00637359" w:rsidP="00637359">
            <w:pPr>
              <w:widowControl/>
              <w:tabs>
                <w:tab w:val="left" w:pos="708"/>
              </w:tabs>
              <w:autoSpaceDE/>
              <w:adjustRightInd/>
              <w:rPr>
                <w:sz w:val="24"/>
                <w:szCs w:val="24"/>
              </w:rPr>
            </w:pPr>
            <w:r>
              <w:rPr>
                <w:sz w:val="24"/>
                <w:szCs w:val="24"/>
              </w:rPr>
              <w:lastRenderedPageBreak/>
              <w:t>В</w:t>
            </w:r>
            <w:r w:rsidRPr="005D79AE">
              <w:rPr>
                <w:sz w:val="24"/>
                <w:szCs w:val="24"/>
              </w:rPr>
              <w:t>ладение</w:t>
            </w:r>
            <w:r>
              <w:rPr>
                <w:sz w:val="24"/>
                <w:szCs w:val="24"/>
              </w:rPr>
              <w:t>м</w:t>
            </w:r>
            <w:r w:rsidRPr="005D79AE">
              <w:rPr>
                <w:sz w:val="24"/>
                <w:szCs w:val="24"/>
              </w:rPr>
              <w:t xml:space="preserve">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w:t>
            </w:r>
            <w:r>
              <w:rPr>
                <w:sz w:val="24"/>
                <w:szCs w:val="24"/>
              </w:rPr>
              <w:t>.</w:t>
            </w:r>
          </w:p>
        </w:tc>
        <w:tc>
          <w:tcPr>
            <w:tcW w:w="1595" w:type="dxa"/>
          </w:tcPr>
          <w:p w:rsidR="00637359" w:rsidRPr="00CB0C40" w:rsidRDefault="00637359" w:rsidP="00637359">
            <w:pPr>
              <w:widowControl/>
              <w:tabs>
                <w:tab w:val="left" w:pos="708"/>
              </w:tabs>
              <w:autoSpaceDE/>
              <w:adjustRightInd/>
              <w:jc w:val="center"/>
              <w:rPr>
                <w:sz w:val="24"/>
                <w:szCs w:val="24"/>
              </w:rPr>
            </w:pPr>
            <w:r w:rsidRPr="00CB0C40">
              <w:rPr>
                <w:sz w:val="24"/>
                <w:szCs w:val="24"/>
              </w:rPr>
              <w:t>ПК-</w:t>
            </w:r>
            <w:r>
              <w:rPr>
                <w:sz w:val="24"/>
                <w:szCs w:val="24"/>
              </w:rPr>
              <w:t>2</w:t>
            </w:r>
          </w:p>
        </w:tc>
        <w:tc>
          <w:tcPr>
            <w:tcW w:w="4927" w:type="dxa"/>
          </w:tcPr>
          <w:p w:rsidR="00637359" w:rsidRPr="00EC0341" w:rsidRDefault="00637359" w:rsidP="00637359">
            <w:pPr>
              <w:widowControl/>
              <w:tabs>
                <w:tab w:val="left" w:pos="318"/>
              </w:tabs>
              <w:autoSpaceDE/>
              <w:adjustRightInd/>
              <w:ind w:firstLine="34"/>
              <w:rPr>
                <w:rFonts w:eastAsia="Calibri"/>
                <w:i/>
                <w:sz w:val="24"/>
                <w:szCs w:val="24"/>
                <w:lang w:eastAsia="en-US"/>
              </w:rPr>
            </w:pPr>
            <w:r w:rsidRPr="00EC0341">
              <w:rPr>
                <w:rFonts w:eastAsia="Calibri"/>
                <w:i/>
                <w:sz w:val="24"/>
                <w:szCs w:val="24"/>
                <w:lang w:eastAsia="en-US"/>
              </w:rPr>
              <w:t>Знать</w:t>
            </w:r>
            <w:r w:rsidR="00EC0341">
              <w:rPr>
                <w:rFonts w:eastAsia="Calibri"/>
                <w:i/>
                <w:sz w:val="24"/>
                <w:szCs w:val="24"/>
                <w:lang w:eastAsia="en-US"/>
              </w:rPr>
              <w:t>:</w:t>
            </w:r>
          </w:p>
          <w:p w:rsidR="00637359" w:rsidRPr="00EC0341" w:rsidRDefault="00637359" w:rsidP="00EC0341">
            <w:pPr>
              <w:pStyle w:val="a4"/>
              <w:numPr>
                <w:ilvl w:val="0"/>
                <w:numId w:val="31"/>
              </w:numPr>
              <w:tabs>
                <w:tab w:val="left" w:pos="318"/>
              </w:tabs>
              <w:ind w:left="34" w:firstLine="0"/>
              <w:rPr>
                <w:rFonts w:ascii="Times New Roman" w:hAnsi="Times New Roman"/>
                <w:sz w:val="24"/>
                <w:szCs w:val="24"/>
              </w:rPr>
            </w:pPr>
            <w:r w:rsidRPr="00EC0341">
              <w:rPr>
                <w:rFonts w:ascii="Times New Roman" w:hAnsi="Times New Roman"/>
                <w:sz w:val="24"/>
                <w:szCs w:val="24"/>
              </w:rPr>
              <w:t>теории мотивации, лидерства и власти;</w:t>
            </w:r>
          </w:p>
          <w:p w:rsidR="00637359" w:rsidRPr="00EC0341" w:rsidRDefault="00637359" w:rsidP="00EC0341">
            <w:pPr>
              <w:pStyle w:val="a4"/>
              <w:numPr>
                <w:ilvl w:val="0"/>
                <w:numId w:val="31"/>
              </w:numPr>
              <w:tabs>
                <w:tab w:val="left" w:pos="318"/>
              </w:tabs>
              <w:spacing w:after="0"/>
              <w:ind w:left="34" w:firstLine="0"/>
              <w:rPr>
                <w:rFonts w:ascii="Times New Roman" w:hAnsi="Times New Roman"/>
                <w:sz w:val="24"/>
                <w:szCs w:val="24"/>
              </w:rPr>
            </w:pPr>
            <w:r w:rsidRPr="00EC0341">
              <w:rPr>
                <w:rFonts w:ascii="Times New Roman" w:hAnsi="Times New Roman"/>
                <w:sz w:val="24"/>
                <w:szCs w:val="24"/>
              </w:rPr>
              <w:t xml:space="preserve"> процессы групповой динамики и принципы формирования команды</w:t>
            </w:r>
          </w:p>
          <w:p w:rsidR="00637359" w:rsidRPr="00EC0341" w:rsidRDefault="00637359" w:rsidP="00EC0341">
            <w:pPr>
              <w:tabs>
                <w:tab w:val="left" w:pos="318"/>
              </w:tabs>
              <w:ind w:left="34"/>
              <w:rPr>
                <w:rFonts w:eastAsia="Calibri"/>
                <w:i/>
                <w:sz w:val="24"/>
                <w:szCs w:val="24"/>
              </w:rPr>
            </w:pPr>
            <w:r w:rsidRPr="00EC0341">
              <w:rPr>
                <w:rFonts w:eastAsia="Calibri"/>
                <w:i/>
                <w:sz w:val="24"/>
                <w:szCs w:val="24"/>
              </w:rPr>
              <w:t>Уметь</w:t>
            </w:r>
            <w:r w:rsidR="00EC0341">
              <w:rPr>
                <w:rFonts w:eastAsia="Calibri"/>
                <w:i/>
                <w:sz w:val="24"/>
                <w:szCs w:val="24"/>
              </w:rPr>
              <w:t>:</w:t>
            </w:r>
          </w:p>
          <w:p w:rsidR="00637359" w:rsidRPr="00EC0341" w:rsidRDefault="00637359" w:rsidP="00EC0341">
            <w:pPr>
              <w:pStyle w:val="a4"/>
              <w:numPr>
                <w:ilvl w:val="0"/>
                <w:numId w:val="31"/>
              </w:numPr>
              <w:tabs>
                <w:tab w:val="left" w:pos="318"/>
              </w:tabs>
              <w:overflowPunct w:val="0"/>
              <w:spacing w:after="0"/>
              <w:ind w:left="34" w:firstLine="0"/>
              <w:textAlignment w:val="baseline"/>
              <w:rPr>
                <w:rFonts w:ascii="Times New Roman" w:hAnsi="Times New Roman"/>
                <w:b/>
                <w:sz w:val="24"/>
                <w:szCs w:val="24"/>
              </w:rPr>
            </w:pPr>
            <w:r w:rsidRPr="00EC0341">
              <w:rPr>
                <w:rFonts w:ascii="Times New Roman" w:hAnsi="Times New Roman"/>
                <w:sz w:val="24"/>
                <w:szCs w:val="24"/>
              </w:rPr>
              <w:t xml:space="preserve"> проводить аудит человеческих ресурсов</w:t>
            </w:r>
            <w:r w:rsidRPr="00EC0341">
              <w:rPr>
                <w:rFonts w:ascii="Times New Roman" w:hAnsi="Times New Roman"/>
                <w:spacing w:val="-4"/>
                <w:sz w:val="24"/>
                <w:szCs w:val="24"/>
              </w:rPr>
              <w:t>;</w:t>
            </w:r>
          </w:p>
          <w:p w:rsidR="00637359" w:rsidRPr="00EC0341" w:rsidRDefault="00637359" w:rsidP="00EC0341">
            <w:pPr>
              <w:pStyle w:val="a4"/>
              <w:numPr>
                <w:ilvl w:val="0"/>
                <w:numId w:val="31"/>
              </w:numPr>
              <w:tabs>
                <w:tab w:val="left" w:pos="318"/>
              </w:tabs>
              <w:overflowPunct w:val="0"/>
              <w:spacing w:after="0"/>
              <w:ind w:left="34" w:firstLine="0"/>
              <w:textAlignment w:val="baseline"/>
              <w:rPr>
                <w:rFonts w:ascii="Times New Roman" w:hAnsi="Times New Roman"/>
                <w:b/>
                <w:sz w:val="24"/>
                <w:szCs w:val="24"/>
              </w:rPr>
            </w:pPr>
            <w:r w:rsidRPr="00EC0341">
              <w:rPr>
                <w:rFonts w:ascii="Times New Roman" w:hAnsi="Times New Roman"/>
                <w:sz w:val="24"/>
                <w:szCs w:val="24"/>
              </w:rPr>
              <w:t>осуществлять диагностику организационной культуры</w:t>
            </w:r>
          </w:p>
          <w:p w:rsidR="00637359" w:rsidRPr="00EC0341" w:rsidRDefault="00637359" w:rsidP="00EC0341">
            <w:pPr>
              <w:tabs>
                <w:tab w:val="left" w:pos="318"/>
              </w:tabs>
              <w:ind w:left="34"/>
              <w:rPr>
                <w:rFonts w:eastAsia="Calibri"/>
                <w:sz w:val="24"/>
                <w:szCs w:val="24"/>
              </w:rPr>
            </w:pPr>
            <w:r w:rsidRPr="00EC0341">
              <w:rPr>
                <w:rFonts w:eastAsia="Calibri"/>
                <w:i/>
                <w:sz w:val="24"/>
                <w:szCs w:val="24"/>
              </w:rPr>
              <w:t>Владеть</w:t>
            </w:r>
            <w:r w:rsidR="00EC0341">
              <w:rPr>
                <w:rFonts w:eastAsia="Calibri"/>
                <w:i/>
                <w:sz w:val="24"/>
                <w:szCs w:val="24"/>
              </w:rPr>
              <w:t>:</w:t>
            </w:r>
          </w:p>
          <w:p w:rsidR="00637359" w:rsidRPr="00EC0341" w:rsidRDefault="00637359" w:rsidP="00EC0341">
            <w:pPr>
              <w:pStyle w:val="a4"/>
              <w:numPr>
                <w:ilvl w:val="0"/>
                <w:numId w:val="31"/>
              </w:numPr>
              <w:tabs>
                <w:tab w:val="left" w:pos="318"/>
                <w:tab w:val="left" w:pos="708"/>
              </w:tabs>
              <w:spacing w:after="0"/>
              <w:ind w:left="34" w:firstLine="0"/>
              <w:rPr>
                <w:rFonts w:ascii="Times New Roman" w:hAnsi="Times New Roman"/>
                <w:sz w:val="24"/>
                <w:szCs w:val="24"/>
              </w:rPr>
            </w:pPr>
            <w:r w:rsidRPr="00EC0341">
              <w:rPr>
                <w:rFonts w:ascii="Times New Roman" w:hAnsi="Times New Roman"/>
                <w:sz w:val="24"/>
                <w:szCs w:val="24"/>
              </w:rPr>
              <w:t>навыками использования теорий  власти для решения стратегических и оперативных управленческих задач;</w:t>
            </w:r>
          </w:p>
          <w:p w:rsidR="00637359" w:rsidRPr="00EC0341" w:rsidRDefault="00637359" w:rsidP="00EC0341">
            <w:pPr>
              <w:pStyle w:val="a4"/>
              <w:numPr>
                <w:ilvl w:val="0"/>
                <w:numId w:val="31"/>
              </w:numPr>
              <w:tabs>
                <w:tab w:val="left" w:pos="318"/>
                <w:tab w:val="left" w:pos="708"/>
              </w:tabs>
              <w:ind w:left="34" w:firstLine="0"/>
              <w:rPr>
                <w:rFonts w:ascii="Times New Roman" w:hAnsi="Times New Roman"/>
                <w:i/>
                <w:sz w:val="24"/>
                <w:szCs w:val="24"/>
              </w:rPr>
            </w:pPr>
            <w:r w:rsidRPr="00EC0341">
              <w:rPr>
                <w:rFonts w:ascii="Times New Roman" w:hAnsi="Times New Roman"/>
                <w:sz w:val="24"/>
                <w:szCs w:val="24"/>
              </w:rPr>
              <w:t>навыками организации групповой работы</w:t>
            </w:r>
          </w:p>
        </w:tc>
      </w:tr>
    </w:tbl>
    <w:p w:rsidR="00F17CF7" w:rsidRDefault="00F17CF7" w:rsidP="00F17CF7">
      <w:pPr>
        <w:pStyle w:val="a4"/>
        <w:spacing w:after="0" w:line="240" w:lineRule="auto"/>
        <w:ind w:left="709"/>
        <w:jc w:val="both"/>
        <w:rPr>
          <w:rFonts w:ascii="Times New Roman" w:hAnsi="Times New Roman"/>
          <w:b/>
          <w:color w:val="000000"/>
          <w:sz w:val="24"/>
          <w:szCs w:val="24"/>
        </w:rPr>
      </w:pPr>
    </w:p>
    <w:p w:rsidR="007F4B97" w:rsidRDefault="00C33468" w:rsidP="00697B05">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C464A7" w:rsidRDefault="00A13EEB" w:rsidP="00697B05">
      <w:pPr>
        <w:widowControl/>
        <w:tabs>
          <w:tab w:val="left" w:pos="708"/>
        </w:tabs>
        <w:autoSpaceDE/>
        <w:adjustRightInd/>
        <w:jc w:val="both"/>
        <w:rPr>
          <w:rFonts w:eastAsia="Calibri"/>
          <w:sz w:val="24"/>
          <w:szCs w:val="24"/>
          <w:lang w:eastAsia="en-US"/>
        </w:rPr>
      </w:pPr>
      <w:r w:rsidRPr="00C464A7">
        <w:rPr>
          <w:sz w:val="24"/>
          <w:szCs w:val="24"/>
        </w:rPr>
        <w:tab/>
      </w:r>
      <w:r w:rsidR="007F4B97" w:rsidRPr="00C464A7">
        <w:rPr>
          <w:sz w:val="24"/>
          <w:szCs w:val="24"/>
        </w:rPr>
        <w:t xml:space="preserve">Дисциплина </w:t>
      </w:r>
      <w:r w:rsidR="00EC0341">
        <w:rPr>
          <w:b/>
          <w:bCs/>
          <w:sz w:val="24"/>
          <w:szCs w:val="24"/>
        </w:rPr>
        <w:t>Б1.В</w:t>
      </w:r>
      <w:r w:rsidR="001F3561" w:rsidRPr="00C464A7">
        <w:rPr>
          <w:b/>
          <w:bCs/>
          <w:sz w:val="24"/>
          <w:szCs w:val="24"/>
        </w:rPr>
        <w:t>.</w:t>
      </w:r>
      <w:r w:rsidR="00637359">
        <w:rPr>
          <w:b/>
          <w:bCs/>
          <w:sz w:val="24"/>
          <w:szCs w:val="24"/>
        </w:rPr>
        <w:t>02</w:t>
      </w:r>
      <w:r w:rsidR="001F3561" w:rsidRPr="00C464A7">
        <w:rPr>
          <w:b/>
          <w:sz w:val="24"/>
          <w:szCs w:val="24"/>
        </w:rPr>
        <w:t>«</w:t>
      </w:r>
      <w:r w:rsidR="00FD0610">
        <w:rPr>
          <w:b/>
          <w:sz w:val="24"/>
          <w:szCs w:val="24"/>
        </w:rPr>
        <w:t>Политолог</w:t>
      </w:r>
      <w:r w:rsidR="00CE4445" w:rsidRPr="00C464A7">
        <w:rPr>
          <w:b/>
          <w:sz w:val="24"/>
          <w:szCs w:val="24"/>
        </w:rPr>
        <w:t>ия</w:t>
      </w:r>
      <w:r w:rsidR="00AA2A29" w:rsidRPr="00C464A7">
        <w:rPr>
          <w:sz w:val="24"/>
          <w:szCs w:val="24"/>
        </w:rPr>
        <w:t>»</w:t>
      </w:r>
      <w:r w:rsidR="007F4B97" w:rsidRPr="00C464A7">
        <w:rPr>
          <w:rFonts w:eastAsia="Calibri"/>
          <w:sz w:val="24"/>
          <w:szCs w:val="24"/>
          <w:lang w:eastAsia="en-US"/>
        </w:rPr>
        <w:t xml:space="preserve">является дисциплиной </w:t>
      </w:r>
      <w:r w:rsidR="00637359">
        <w:rPr>
          <w:rFonts w:eastAsia="Calibri"/>
          <w:sz w:val="24"/>
          <w:szCs w:val="24"/>
          <w:lang w:eastAsia="en-US"/>
        </w:rPr>
        <w:t>вариативно</w:t>
      </w:r>
      <w:r w:rsidR="007F4B97" w:rsidRPr="00C464A7">
        <w:rPr>
          <w:rFonts w:eastAsia="Calibri"/>
          <w:sz w:val="24"/>
          <w:szCs w:val="24"/>
          <w:lang w:eastAsia="en-US"/>
        </w:rPr>
        <w:t xml:space="preserve">й части </w:t>
      </w:r>
      <w:r w:rsidR="00027D2C" w:rsidRPr="00C464A7">
        <w:rPr>
          <w:rFonts w:eastAsia="Calibri"/>
          <w:sz w:val="24"/>
          <w:szCs w:val="24"/>
          <w:lang w:eastAsia="en-US"/>
        </w:rPr>
        <w:t>блока Б1</w:t>
      </w:r>
      <w:r w:rsidR="000E417C" w:rsidRPr="00C464A7">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5"/>
        <w:gridCol w:w="2490"/>
        <w:gridCol w:w="2240"/>
        <w:gridCol w:w="2462"/>
        <w:gridCol w:w="1184"/>
      </w:tblGrid>
      <w:tr w:rsidR="00705FB5" w:rsidRPr="00793E1B" w:rsidTr="007E34EB">
        <w:tc>
          <w:tcPr>
            <w:tcW w:w="119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0"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702"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7E34EB">
        <w:tc>
          <w:tcPr>
            <w:tcW w:w="119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0"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702"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7E34EB">
        <w:tc>
          <w:tcPr>
            <w:tcW w:w="119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0"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40"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637359" w:rsidRPr="009E6C53" w:rsidTr="007E34EB">
        <w:tc>
          <w:tcPr>
            <w:tcW w:w="1195" w:type="dxa"/>
            <w:vAlign w:val="center"/>
          </w:tcPr>
          <w:p w:rsidR="00637359" w:rsidRPr="00681EC2" w:rsidRDefault="00637359" w:rsidP="00637359">
            <w:pPr>
              <w:widowControl/>
              <w:tabs>
                <w:tab w:val="left" w:pos="708"/>
              </w:tabs>
              <w:autoSpaceDE/>
              <w:adjustRightInd/>
              <w:jc w:val="both"/>
              <w:rPr>
                <w:rFonts w:eastAsia="Calibri"/>
                <w:sz w:val="24"/>
                <w:szCs w:val="24"/>
                <w:lang w:eastAsia="en-US"/>
              </w:rPr>
            </w:pPr>
            <w:r w:rsidRPr="00681EC2">
              <w:rPr>
                <w:bCs/>
                <w:sz w:val="24"/>
                <w:szCs w:val="24"/>
              </w:rPr>
              <w:t>Б1.В.02</w:t>
            </w:r>
          </w:p>
        </w:tc>
        <w:tc>
          <w:tcPr>
            <w:tcW w:w="2490" w:type="dxa"/>
            <w:vAlign w:val="center"/>
          </w:tcPr>
          <w:p w:rsidR="00637359" w:rsidRPr="00681EC2" w:rsidRDefault="00637359" w:rsidP="00FD0610">
            <w:pPr>
              <w:widowControl/>
              <w:tabs>
                <w:tab w:val="left" w:pos="708"/>
              </w:tabs>
              <w:autoSpaceDE/>
              <w:adjustRightInd/>
              <w:jc w:val="both"/>
              <w:rPr>
                <w:rFonts w:eastAsia="Calibri"/>
                <w:sz w:val="24"/>
                <w:szCs w:val="24"/>
                <w:lang w:eastAsia="en-US"/>
              </w:rPr>
            </w:pPr>
            <w:r w:rsidRPr="00681EC2">
              <w:rPr>
                <w:rFonts w:eastAsia="Calibri"/>
                <w:sz w:val="24"/>
                <w:szCs w:val="24"/>
                <w:lang w:eastAsia="en-US"/>
              </w:rPr>
              <w:t>Политология</w:t>
            </w:r>
          </w:p>
        </w:tc>
        <w:tc>
          <w:tcPr>
            <w:tcW w:w="2240" w:type="dxa"/>
            <w:vAlign w:val="center"/>
          </w:tcPr>
          <w:p w:rsidR="00637359" w:rsidRPr="00737EE0" w:rsidRDefault="00637359" w:rsidP="00637359">
            <w:pPr>
              <w:rPr>
                <w:sz w:val="24"/>
                <w:szCs w:val="24"/>
              </w:rPr>
            </w:pPr>
            <w:r w:rsidRPr="00737EE0">
              <w:rPr>
                <w:sz w:val="24"/>
                <w:szCs w:val="24"/>
              </w:rPr>
              <w:t>Философия,</w:t>
            </w:r>
          </w:p>
          <w:p w:rsidR="00637359" w:rsidRPr="00737EE0" w:rsidRDefault="00637359" w:rsidP="00637359">
            <w:pPr>
              <w:rPr>
                <w:rFonts w:eastAsia="Calibri"/>
                <w:sz w:val="24"/>
                <w:szCs w:val="24"/>
                <w:lang w:eastAsia="en-US"/>
              </w:rPr>
            </w:pPr>
            <w:r w:rsidRPr="00737EE0">
              <w:rPr>
                <w:sz w:val="24"/>
                <w:szCs w:val="24"/>
              </w:rPr>
              <w:t>История, Социология.</w:t>
            </w:r>
          </w:p>
        </w:tc>
        <w:tc>
          <w:tcPr>
            <w:tcW w:w="2462" w:type="dxa"/>
            <w:vAlign w:val="center"/>
          </w:tcPr>
          <w:p w:rsidR="00637359" w:rsidRPr="00737EE0" w:rsidRDefault="00EC0341" w:rsidP="00637359">
            <w:pPr>
              <w:rPr>
                <w:sz w:val="24"/>
                <w:szCs w:val="24"/>
              </w:rPr>
            </w:pPr>
            <w:r>
              <w:rPr>
                <w:sz w:val="24"/>
                <w:szCs w:val="24"/>
              </w:rPr>
              <w:t>Принятие и исполнение государственных решений,</w:t>
            </w:r>
          </w:p>
          <w:p w:rsidR="00637359" w:rsidRPr="00737EE0" w:rsidRDefault="00637359" w:rsidP="00637359">
            <w:pPr>
              <w:widowControl/>
              <w:tabs>
                <w:tab w:val="left" w:pos="708"/>
              </w:tabs>
              <w:autoSpaceDE/>
              <w:adjustRightInd/>
              <w:rPr>
                <w:rFonts w:eastAsia="Calibri"/>
                <w:sz w:val="24"/>
                <w:szCs w:val="24"/>
                <w:lang w:eastAsia="en-US"/>
              </w:rPr>
            </w:pPr>
            <w:r w:rsidRPr="00737EE0">
              <w:rPr>
                <w:sz w:val="24"/>
                <w:szCs w:val="24"/>
              </w:rPr>
              <w:t>Основы моделирования социально-экономических систем</w:t>
            </w:r>
          </w:p>
        </w:tc>
        <w:tc>
          <w:tcPr>
            <w:tcW w:w="1184" w:type="dxa"/>
            <w:vAlign w:val="center"/>
          </w:tcPr>
          <w:p w:rsidR="00637359" w:rsidRPr="00737EE0" w:rsidRDefault="00637359" w:rsidP="00637359">
            <w:pPr>
              <w:widowControl/>
              <w:tabs>
                <w:tab w:val="left" w:pos="708"/>
              </w:tabs>
              <w:autoSpaceDE/>
              <w:adjustRightInd/>
              <w:jc w:val="both"/>
              <w:rPr>
                <w:rFonts w:eastAsia="Calibri"/>
                <w:sz w:val="24"/>
                <w:szCs w:val="24"/>
                <w:lang w:eastAsia="en-US"/>
              </w:rPr>
            </w:pPr>
            <w:r w:rsidRPr="00737EE0">
              <w:rPr>
                <w:rFonts w:eastAsia="Calibri"/>
                <w:sz w:val="24"/>
                <w:szCs w:val="24"/>
                <w:lang w:eastAsia="en-US"/>
              </w:rPr>
              <w:t>ПК-1, ПК-2</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Default="00A13EEB" w:rsidP="003F01C1">
      <w:pPr>
        <w:widowControl/>
        <w:autoSpaceDE/>
        <w:autoSpaceDN/>
        <w:adjustRightInd/>
        <w:ind w:firstLine="709"/>
        <w:jc w:val="both"/>
        <w:rPr>
          <w:rFonts w:eastAsia="Calibri"/>
          <w:sz w:val="24"/>
          <w:szCs w:val="24"/>
          <w:lang w:eastAsia="en-US"/>
        </w:rPr>
      </w:pPr>
    </w:p>
    <w:p w:rsidR="00637359" w:rsidRPr="006E1872" w:rsidRDefault="00637359" w:rsidP="00637359">
      <w:pPr>
        <w:widowControl/>
        <w:autoSpaceDE/>
        <w:autoSpaceDN/>
        <w:adjustRightInd/>
        <w:ind w:firstLine="709"/>
        <w:jc w:val="both"/>
        <w:rPr>
          <w:rFonts w:eastAsia="Calibri"/>
          <w:sz w:val="24"/>
          <w:szCs w:val="24"/>
          <w:lang w:eastAsia="en-US"/>
        </w:rPr>
      </w:pPr>
      <w:r w:rsidRPr="006E1872">
        <w:rPr>
          <w:rFonts w:eastAsia="Calibri"/>
          <w:sz w:val="24"/>
          <w:szCs w:val="24"/>
          <w:lang w:eastAsia="en-US"/>
        </w:rPr>
        <w:t xml:space="preserve">Объем учебной дисциплины – </w:t>
      </w:r>
      <w:r>
        <w:rPr>
          <w:rFonts w:eastAsia="Calibri"/>
          <w:sz w:val="24"/>
          <w:szCs w:val="24"/>
          <w:lang w:eastAsia="en-US"/>
        </w:rPr>
        <w:t>5</w:t>
      </w:r>
      <w:r w:rsidRPr="006E1872">
        <w:rPr>
          <w:rFonts w:eastAsia="Calibri"/>
          <w:sz w:val="24"/>
          <w:szCs w:val="24"/>
          <w:lang w:eastAsia="en-US"/>
        </w:rPr>
        <w:t xml:space="preserve"> зачетных единиц – 180 академических часов</w:t>
      </w:r>
    </w:p>
    <w:p w:rsidR="00637359" w:rsidRPr="006E1872" w:rsidRDefault="00637359" w:rsidP="00637359">
      <w:pPr>
        <w:widowControl/>
        <w:autoSpaceDE/>
        <w:autoSpaceDN/>
        <w:adjustRightInd/>
        <w:ind w:firstLine="709"/>
        <w:jc w:val="both"/>
        <w:rPr>
          <w:rFonts w:eastAsia="Calibri"/>
          <w:sz w:val="24"/>
          <w:szCs w:val="24"/>
          <w:lang w:eastAsia="en-US"/>
        </w:rPr>
      </w:pPr>
      <w:r w:rsidRPr="006E1872">
        <w:rPr>
          <w:rFonts w:eastAsia="Calibri"/>
          <w:sz w:val="24"/>
          <w:szCs w:val="24"/>
          <w:lang w:eastAsia="en-US"/>
        </w:rPr>
        <w:lastRenderedPageBreak/>
        <w:t>Из них</w:t>
      </w:r>
      <w:r w:rsidRPr="006E187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637359" w:rsidRPr="006E1872" w:rsidTr="00637359">
        <w:tc>
          <w:tcPr>
            <w:tcW w:w="4365" w:type="dxa"/>
          </w:tcPr>
          <w:p w:rsidR="00637359" w:rsidRPr="006E1872" w:rsidRDefault="00637359" w:rsidP="00637359">
            <w:pPr>
              <w:widowControl/>
              <w:autoSpaceDE/>
              <w:autoSpaceDN/>
              <w:adjustRightInd/>
              <w:jc w:val="both"/>
              <w:rPr>
                <w:rFonts w:eastAsia="Calibri"/>
                <w:sz w:val="24"/>
                <w:szCs w:val="24"/>
                <w:lang w:eastAsia="en-US"/>
              </w:rPr>
            </w:pPr>
          </w:p>
        </w:tc>
        <w:tc>
          <w:tcPr>
            <w:tcW w:w="2693" w:type="dxa"/>
            <w:vAlign w:val="center"/>
          </w:tcPr>
          <w:p w:rsidR="00637359" w:rsidRPr="006E1872" w:rsidRDefault="00637359" w:rsidP="00637359">
            <w:pPr>
              <w:widowControl/>
              <w:autoSpaceDE/>
              <w:autoSpaceDN/>
              <w:adjustRightInd/>
              <w:jc w:val="center"/>
              <w:rPr>
                <w:rFonts w:eastAsia="Calibri"/>
                <w:sz w:val="24"/>
                <w:szCs w:val="24"/>
                <w:lang w:eastAsia="en-US"/>
              </w:rPr>
            </w:pPr>
            <w:r w:rsidRPr="006E1872">
              <w:rPr>
                <w:rFonts w:eastAsia="Calibri"/>
                <w:sz w:val="24"/>
                <w:szCs w:val="24"/>
                <w:lang w:eastAsia="en-US"/>
              </w:rPr>
              <w:t>Очная форма обучения</w:t>
            </w:r>
          </w:p>
        </w:tc>
        <w:tc>
          <w:tcPr>
            <w:tcW w:w="2517" w:type="dxa"/>
            <w:vAlign w:val="center"/>
          </w:tcPr>
          <w:p w:rsidR="00637359" w:rsidRPr="006E1872" w:rsidRDefault="00637359" w:rsidP="00637359">
            <w:pPr>
              <w:widowControl/>
              <w:autoSpaceDE/>
              <w:autoSpaceDN/>
              <w:adjustRightInd/>
              <w:jc w:val="center"/>
              <w:rPr>
                <w:rFonts w:eastAsia="Calibri"/>
                <w:sz w:val="24"/>
                <w:szCs w:val="24"/>
                <w:lang w:eastAsia="en-US"/>
              </w:rPr>
            </w:pPr>
            <w:r w:rsidRPr="006E1872">
              <w:rPr>
                <w:rFonts w:eastAsia="Calibri"/>
                <w:sz w:val="24"/>
                <w:szCs w:val="24"/>
                <w:lang w:eastAsia="en-US"/>
              </w:rPr>
              <w:t xml:space="preserve">Заочная форма </w:t>
            </w:r>
          </w:p>
          <w:p w:rsidR="00637359" w:rsidRPr="006E1872" w:rsidRDefault="00637359" w:rsidP="00637359">
            <w:pPr>
              <w:widowControl/>
              <w:autoSpaceDE/>
              <w:autoSpaceDN/>
              <w:adjustRightInd/>
              <w:jc w:val="center"/>
              <w:rPr>
                <w:rFonts w:eastAsia="Calibri"/>
                <w:sz w:val="24"/>
                <w:szCs w:val="24"/>
                <w:lang w:eastAsia="en-US"/>
              </w:rPr>
            </w:pPr>
            <w:r w:rsidRPr="006E1872">
              <w:rPr>
                <w:rFonts w:eastAsia="Calibri"/>
                <w:sz w:val="24"/>
                <w:szCs w:val="24"/>
                <w:lang w:eastAsia="en-US"/>
              </w:rPr>
              <w:t>обучения</w:t>
            </w:r>
          </w:p>
        </w:tc>
      </w:tr>
      <w:tr w:rsidR="00637359" w:rsidRPr="006E1872" w:rsidTr="00637359">
        <w:tc>
          <w:tcPr>
            <w:tcW w:w="4365" w:type="dxa"/>
          </w:tcPr>
          <w:p w:rsidR="00637359" w:rsidRPr="006E1872" w:rsidRDefault="00637359" w:rsidP="00637359">
            <w:pPr>
              <w:widowControl/>
              <w:autoSpaceDE/>
              <w:autoSpaceDN/>
              <w:adjustRightInd/>
              <w:jc w:val="both"/>
              <w:rPr>
                <w:rFonts w:eastAsia="Calibri"/>
                <w:sz w:val="24"/>
                <w:szCs w:val="24"/>
                <w:lang w:eastAsia="en-US"/>
              </w:rPr>
            </w:pPr>
            <w:r w:rsidRPr="006E1872">
              <w:rPr>
                <w:rFonts w:eastAsia="Calibri"/>
                <w:sz w:val="24"/>
                <w:szCs w:val="24"/>
                <w:lang w:eastAsia="en-US"/>
              </w:rPr>
              <w:t>Контактная работа</w:t>
            </w:r>
          </w:p>
        </w:tc>
        <w:tc>
          <w:tcPr>
            <w:tcW w:w="2693" w:type="dxa"/>
            <w:vAlign w:val="center"/>
          </w:tcPr>
          <w:p w:rsidR="00637359" w:rsidRPr="006E1872" w:rsidRDefault="00637359" w:rsidP="00637359">
            <w:pPr>
              <w:widowControl/>
              <w:autoSpaceDE/>
              <w:autoSpaceDN/>
              <w:adjustRightInd/>
              <w:jc w:val="center"/>
              <w:rPr>
                <w:rFonts w:eastAsia="Calibri"/>
                <w:sz w:val="24"/>
                <w:szCs w:val="24"/>
                <w:lang w:eastAsia="en-US"/>
              </w:rPr>
            </w:pPr>
            <w:r>
              <w:rPr>
                <w:rFonts w:eastAsia="Calibri"/>
                <w:sz w:val="24"/>
                <w:szCs w:val="24"/>
                <w:lang w:eastAsia="en-US"/>
              </w:rPr>
              <w:t>96</w:t>
            </w:r>
          </w:p>
        </w:tc>
        <w:tc>
          <w:tcPr>
            <w:tcW w:w="2517" w:type="dxa"/>
            <w:vAlign w:val="center"/>
          </w:tcPr>
          <w:p w:rsidR="00637359" w:rsidRPr="006E1872" w:rsidRDefault="00637359" w:rsidP="00637359">
            <w:pPr>
              <w:widowControl/>
              <w:autoSpaceDE/>
              <w:autoSpaceDN/>
              <w:adjustRightInd/>
              <w:jc w:val="center"/>
              <w:rPr>
                <w:rFonts w:eastAsia="Calibri"/>
                <w:sz w:val="24"/>
                <w:szCs w:val="24"/>
                <w:lang w:eastAsia="en-US"/>
              </w:rPr>
            </w:pPr>
            <w:r>
              <w:rPr>
                <w:rFonts w:eastAsia="Calibri"/>
                <w:sz w:val="24"/>
                <w:szCs w:val="24"/>
                <w:lang w:eastAsia="en-US"/>
              </w:rPr>
              <w:t>22</w:t>
            </w:r>
          </w:p>
        </w:tc>
      </w:tr>
      <w:tr w:rsidR="00637359" w:rsidRPr="006E1872" w:rsidTr="00637359">
        <w:tc>
          <w:tcPr>
            <w:tcW w:w="4365" w:type="dxa"/>
          </w:tcPr>
          <w:p w:rsidR="00637359" w:rsidRPr="006E1872" w:rsidRDefault="00637359" w:rsidP="00637359">
            <w:pPr>
              <w:widowControl/>
              <w:autoSpaceDE/>
              <w:autoSpaceDN/>
              <w:adjustRightInd/>
              <w:jc w:val="both"/>
              <w:rPr>
                <w:rFonts w:eastAsia="Calibri"/>
                <w:i/>
                <w:sz w:val="24"/>
                <w:szCs w:val="24"/>
                <w:lang w:eastAsia="en-US"/>
              </w:rPr>
            </w:pPr>
            <w:r w:rsidRPr="006E1872">
              <w:rPr>
                <w:rFonts w:eastAsia="Calibri"/>
                <w:i/>
                <w:sz w:val="24"/>
                <w:szCs w:val="24"/>
                <w:lang w:eastAsia="en-US"/>
              </w:rPr>
              <w:t>Лекций</w:t>
            </w:r>
          </w:p>
        </w:tc>
        <w:tc>
          <w:tcPr>
            <w:tcW w:w="2693" w:type="dxa"/>
            <w:vAlign w:val="center"/>
          </w:tcPr>
          <w:p w:rsidR="00637359" w:rsidRPr="006E1872" w:rsidRDefault="00637359" w:rsidP="00637359">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637359" w:rsidRPr="006E1872" w:rsidRDefault="00637359" w:rsidP="00637359">
            <w:pPr>
              <w:widowControl/>
              <w:autoSpaceDE/>
              <w:autoSpaceDN/>
              <w:adjustRightInd/>
              <w:jc w:val="center"/>
              <w:rPr>
                <w:rFonts w:eastAsia="Calibri"/>
                <w:sz w:val="24"/>
                <w:szCs w:val="24"/>
                <w:lang w:eastAsia="en-US"/>
              </w:rPr>
            </w:pPr>
            <w:r>
              <w:rPr>
                <w:rFonts w:eastAsia="Calibri"/>
                <w:sz w:val="24"/>
                <w:szCs w:val="24"/>
                <w:lang w:eastAsia="en-US"/>
              </w:rPr>
              <w:t>6</w:t>
            </w:r>
          </w:p>
        </w:tc>
      </w:tr>
      <w:tr w:rsidR="00637359" w:rsidRPr="006E1872" w:rsidTr="00637359">
        <w:tc>
          <w:tcPr>
            <w:tcW w:w="4365" w:type="dxa"/>
          </w:tcPr>
          <w:p w:rsidR="00637359" w:rsidRPr="006E1872" w:rsidRDefault="00637359" w:rsidP="00637359">
            <w:pPr>
              <w:widowControl/>
              <w:autoSpaceDE/>
              <w:autoSpaceDN/>
              <w:adjustRightInd/>
              <w:jc w:val="both"/>
              <w:rPr>
                <w:rFonts w:eastAsia="Calibri"/>
                <w:i/>
                <w:sz w:val="24"/>
                <w:szCs w:val="24"/>
                <w:lang w:eastAsia="en-US"/>
              </w:rPr>
            </w:pPr>
            <w:r w:rsidRPr="006E1872">
              <w:rPr>
                <w:rFonts w:eastAsia="Calibri"/>
                <w:i/>
                <w:sz w:val="24"/>
                <w:szCs w:val="24"/>
                <w:lang w:eastAsia="en-US"/>
              </w:rPr>
              <w:t>Лабораторных работ</w:t>
            </w:r>
          </w:p>
        </w:tc>
        <w:tc>
          <w:tcPr>
            <w:tcW w:w="2693" w:type="dxa"/>
            <w:vAlign w:val="center"/>
          </w:tcPr>
          <w:p w:rsidR="00637359" w:rsidRPr="006E1872" w:rsidRDefault="00637359" w:rsidP="00637359">
            <w:pPr>
              <w:widowControl/>
              <w:autoSpaceDE/>
              <w:autoSpaceDN/>
              <w:adjustRightInd/>
              <w:jc w:val="center"/>
              <w:rPr>
                <w:rFonts w:eastAsia="Calibri"/>
                <w:sz w:val="24"/>
                <w:szCs w:val="24"/>
                <w:lang w:eastAsia="en-US"/>
              </w:rPr>
            </w:pPr>
            <w:r w:rsidRPr="006E1872">
              <w:rPr>
                <w:rFonts w:eastAsia="Calibri"/>
                <w:sz w:val="24"/>
                <w:szCs w:val="24"/>
                <w:lang w:eastAsia="en-US"/>
              </w:rPr>
              <w:t>-</w:t>
            </w:r>
          </w:p>
        </w:tc>
        <w:tc>
          <w:tcPr>
            <w:tcW w:w="2517" w:type="dxa"/>
            <w:vAlign w:val="center"/>
          </w:tcPr>
          <w:p w:rsidR="00637359" w:rsidRPr="006E1872" w:rsidRDefault="00637359" w:rsidP="00637359">
            <w:pPr>
              <w:widowControl/>
              <w:autoSpaceDE/>
              <w:autoSpaceDN/>
              <w:adjustRightInd/>
              <w:jc w:val="center"/>
              <w:rPr>
                <w:rFonts w:eastAsia="Calibri"/>
                <w:sz w:val="24"/>
                <w:szCs w:val="24"/>
                <w:lang w:eastAsia="en-US"/>
              </w:rPr>
            </w:pPr>
            <w:r w:rsidRPr="006E1872">
              <w:rPr>
                <w:rFonts w:eastAsia="Calibri"/>
                <w:sz w:val="24"/>
                <w:szCs w:val="24"/>
                <w:lang w:eastAsia="en-US"/>
              </w:rPr>
              <w:t>-</w:t>
            </w:r>
          </w:p>
        </w:tc>
      </w:tr>
      <w:tr w:rsidR="00637359" w:rsidRPr="006E1872" w:rsidTr="00637359">
        <w:tc>
          <w:tcPr>
            <w:tcW w:w="4365" w:type="dxa"/>
          </w:tcPr>
          <w:p w:rsidR="00637359" w:rsidRPr="006E1872" w:rsidRDefault="00637359" w:rsidP="00637359">
            <w:pPr>
              <w:widowControl/>
              <w:autoSpaceDE/>
              <w:autoSpaceDN/>
              <w:adjustRightInd/>
              <w:jc w:val="both"/>
              <w:rPr>
                <w:rFonts w:eastAsia="Calibri"/>
                <w:i/>
                <w:sz w:val="24"/>
                <w:szCs w:val="24"/>
                <w:lang w:eastAsia="en-US"/>
              </w:rPr>
            </w:pPr>
            <w:r w:rsidRPr="006E1872">
              <w:rPr>
                <w:rFonts w:eastAsia="Calibri"/>
                <w:i/>
                <w:sz w:val="24"/>
                <w:szCs w:val="24"/>
                <w:lang w:eastAsia="en-US"/>
              </w:rPr>
              <w:t>Практических занятий</w:t>
            </w:r>
          </w:p>
        </w:tc>
        <w:tc>
          <w:tcPr>
            <w:tcW w:w="2693" w:type="dxa"/>
            <w:vAlign w:val="center"/>
          </w:tcPr>
          <w:p w:rsidR="00637359" w:rsidRPr="006E1872" w:rsidRDefault="00637359" w:rsidP="00637359">
            <w:pPr>
              <w:widowControl/>
              <w:autoSpaceDE/>
              <w:autoSpaceDN/>
              <w:adjustRightInd/>
              <w:jc w:val="center"/>
              <w:rPr>
                <w:rFonts w:eastAsia="Calibri"/>
                <w:sz w:val="24"/>
                <w:szCs w:val="24"/>
                <w:lang w:eastAsia="en-US"/>
              </w:rPr>
            </w:pPr>
            <w:r>
              <w:rPr>
                <w:rFonts w:eastAsia="Calibri"/>
                <w:sz w:val="24"/>
                <w:szCs w:val="24"/>
                <w:lang w:eastAsia="en-US"/>
              </w:rPr>
              <w:t>64</w:t>
            </w:r>
          </w:p>
        </w:tc>
        <w:tc>
          <w:tcPr>
            <w:tcW w:w="2517" w:type="dxa"/>
            <w:vAlign w:val="center"/>
          </w:tcPr>
          <w:p w:rsidR="00637359" w:rsidRPr="006E1872" w:rsidRDefault="00637359" w:rsidP="00637359">
            <w:pPr>
              <w:widowControl/>
              <w:autoSpaceDE/>
              <w:autoSpaceDN/>
              <w:adjustRightInd/>
              <w:jc w:val="center"/>
              <w:rPr>
                <w:rFonts w:eastAsia="Calibri"/>
                <w:sz w:val="24"/>
                <w:szCs w:val="24"/>
                <w:lang w:eastAsia="en-US"/>
              </w:rPr>
            </w:pPr>
            <w:r>
              <w:rPr>
                <w:rFonts w:eastAsia="Calibri"/>
                <w:sz w:val="24"/>
                <w:szCs w:val="24"/>
                <w:lang w:eastAsia="en-US"/>
              </w:rPr>
              <w:t>16</w:t>
            </w:r>
          </w:p>
        </w:tc>
      </w:tr>
      <w:tr w:rsidR="00637359" w:rsidRPr="006E1872" w:rsidTr="00637359">
        <w:tc>
          <w:tcPr>
            <w:tcW w:w="4365" w:type="dxa"/>
          </w:tcPr>
          <w:p w:rsidR="00637359" w:rsidRPr="006E1872" w:rsidRDefault="00637359" w:rsidP="00637359">
            <w:pPr>
              <w:widowControl/>
              <w:autoSpaceDE/>
              <w:autoSpaceDN/>
              <w:adjustRightInd/>
              <w:jc w:val="both"/>
              <w:rPr>
                <w:rFonts w:eastAsia="Calibri"/>
                <w:sz w:val="24"/>
                <w:szCs w:val="24"/>
                <w:lang w:eastAsia="en-US"/>
              </w:rPr>
            </w:pPr>
            <w:r w:rsidRPr="006E1872">
              <w:rPr>
                <w:rFonts w:eastAsia="Calibri"/>
                <w:sz w:val="24"/>
                <w:szCs w:val="24"/>
                <w:lang w:eastAsia="en-US"/>
              </w:rPr>
              <w:t>Самостоятельная работа обучающихся</w:t>
            </w:r>
          </w:p>
        </w:tc>
        <w:tc>
          <w:tcPr>
            <w:tcW w:w="2693" w:type="dxa"/>
            <w:vAlign w:val="center"/>
          </w:tcPr>
          <w:p w:rsidR="00637359" w:rsidRPr="006E1872" w:rsidRDefault="00637359" w:rsidP="00637359">
            <w:pPr>
              <w:widowControl/>
              <w:autoSpaceDE/>
              <w:autoSpaceDN/>
              <w:adjustRightInd/>
              <w:jc w:val="center"/>
              <w:rPr>
                <w:rFonts w:eastAsia="Calibri"/>
                <w:sz w:val="24"/>
                <w:szCs w:val="24"/>
                <w:lang w:eastAsia="en-US"/>
              </w:rPr>
            </w:pPr>
            <w:r>
              <w:rPr>
                <w:rFonts w:eastAsia="Calibri"/>
                <w:sz w:val="24"/>
                <w:szCs w:val="24"/>
                <w:lang w:eastAsia="en-US"/>
              </w:rPr>
              <w:t>57</w:t>
            </w:r>
          </w:p>
        </w:tc>
        <w:tc>
          <w:tcPr>
            <w:tcW w:w="2517" w:type="dxa"/>
            <w:vAlign w:val="center"/>
          </w:tcPr>
          <w:p w:rsidR="00637359" w:rsidRPr="006E1872" w:rsidRDefault="00637359" w:rsidP="00637359">
            <w:pPr>
              <w:widowControl/>
              <w:autoSpaceDE/>
              <w:autoSpaceDN/>
              <w:adjustRightInd/>
              <w:jc w:val="center"/>
              <w:rPr>
                <w:rFonts w:eastAsia="Calibri"/>
                <w:sz w:val="24"/>
                <w:szCs w:val="24"/>
                <w:lang w:eastAsia="en-US"/>
              </w:rPr>
            </w:pPr>
            <w:r>
              <w:rPr>
                <w:rFonts w:eastAsia="Calibri"/>
                <w:sz w:val="24"/>
                <w:szCs w:val="24"/>
                <w:lang w:eastAsia="en-US"/>
              </w:rPr>
              <w:t>149</w:t>
            </w:r>
          </w:p>
        </w:tc>
      </w:tr>
      <w:tr w:rsidR="00637359" w:rsidRPr="006E1872" w:rsidTr="00637359">
        <w:tc>
          <w:tcPr>
            <w:tcW w:w="4365" w:type="dxa"/>
          </w:tcPr>
          <w:p w:rsidR="00637359" w:rsidRPr="006E1872" w:rsidRDefault="00637359" w:rsidP="00637359">
            <w:pPr>
              <w:widowControl/>
              <w:autoSpaceDE/>
              <w:autoSpaceDN/>
              <w:adjustRightInd/>
              <w:jc w:val="both"/>
              <w:rPr>
                <w:rFonts w:eastAsia="Calibri"/>
                <w:sz w:val="24"/>
                <w:szCs w:val="24"/>
                <w:lang w:eastAsia="en-US"/>
              </w:rPr>
            </w:pPr>
            <w:r w:rsidRPr="006E1872">
              <w:rPr>
                <w:rFonts w:eastAsia="Calibri"/>
                <w:sz w:val="24"/>
                <w:szCs w:val="24"/>
                <w:lang w:eastAsia="en-US"/>
              </w:rPr>
              <w:t>Контроль</w:t>
            </w:r>
          </w:p>
        </w:tc>
        <w:tc>
          <w:tcPr>
            <w:tcW w:w="2693" w:type="dxa"/>
            <w:vAlign w:val="center"/>
          </w:tcPr>
          <w:p w:rsidR="00637359" w:rsidRPr="006E1872" w:rsidRDefault="00637359" w:rsidP="00637359">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637359" w:rsidRPr="006E1872" w:rsidRDefault="00637359" w:rsidP="00637359">
            <w:pPr>
              <w:widowControl/>
              <w:autoSpaceDE/>
              <w:autoSpaceDN/>
              <w:adjustRightInd/>
              <w:jc w:val="center"/>
              <w:rPr>
                <w:rFonts w:eastAsia="Calibri"/>
                <w:sz w:val="24"/>
                <w:szCs w:val="24"/>
                <w:lang w:eastAsia="en-US"/>
              </w:rPr>
            </w:pPr>
            <w:r>
              <w:rPr>
                <w:rFonts w:eastAsia="Calibri"/>
                <w:sz w:val="24"/>
                <w:szCs w:val="24"/>
                <w:lang w:eastAsia="en-US"/>
              </w:rPr>
              <w:t>9</w:t>
            </w:r>
          </w:p>
        </w:tc>
      </w:tr>
      <w:tr w:rsidR="00637359" w:rsidRPr="006E1872" w:rsidTr="00637359">
        <w:tc>
          <w:tcPr>
            <w:tcW w:w="4365" w:type="dxa"/>
            <w:vAlign w:val="center"/>
          </w:tcPr>
          <w:p w:rsidR="00637359" w:rsidRPr="006E1872" w:rsidRDefault="00637359" w:rsidP="00637359">
            <w:pPr>
              <w:widowControl/>
              <w:autoSpaceDE/>
              <w:autoSpaceDN/>
              <w:adjustRightInd/>
              <w:rPr>
                <w:rFonts w:eastAsia="Calibri"/>
                <w:sz w:val="24"/>
                <w:szCs w:val="24"/>
                <w:lang w:eastAsia="en-US"/>
              </w:rPr>
            </w:pPr>
            <w:r w:rsidRPr="006E1872">
              <w:rPr>
                <w:rFonts w:eastAsia="Calibri"/>
                <w:sz w:val="24"/>
                <w:szCs w:val="24"/>
                <w:lang w:eastAsia="en-US"/>
              </w:rPr>
              <w:t>Формы промежуточной аттестации</w:t>
            </w:r>
          </w:p>
        </w:tc>
        <w:tc>
          <w:tcPr>
            <w:tcW w:w="2693" w:type="dxa"/>
            <w:vAlign w:val="center"/>
          </w:tcPr>
          <w:p w:rsidR="00637359" w:rsidRPr="006E1872" w:rsidRDefault="00637359" w:rsidP="00637359">
            <w:pPr>
              <w:widowControl/>
              <w:autoSpaceDE/>
              <w:autoSpaceDN/>
              <w:adjustRightInd/>
              <w:jc w:val="center"/>
              <w:rPr>
                <w:rFonts w:eastAsia="Calibri"/>
                <w:sz w:val="24"/>
                <w:szCs w:val="24"/>
                <w:lang w:eastAsia="en-US"/>
              </w:rPr>
            </w:pPr>
            <w:r>
              <w:rPr>
                <w:rFonts w:eastAsia="Calibri"/>
                <w:sz w:val="24"/>
                <w:szCs w:val="24"/>
                <w:lang w:eastAsia="en-US"/>
              </w:rPr>
              <w:t>экзамен</w:t>
            </w:r>
            <w:r w:rsidRPr="006E1872">
              <w:rPr>
                <w:rFonts w:eastAsia="Calibri"/>
                <w:sz w:val="24"/>
                <w:szCs w:val="24"/>
                <w:lang w:eastAsia="en-US"/>
              </w:rPr>
              <w:t xml:space="preserve"> в </w:t>
            </w:r>
            <w:r>
              <w:rPr>
                <w:rFonts w:eastAsia="Calibri"/>
                <w:sz w:val="24"/>
                <w:szCs w:val="24"/>
                <w:lang w:eastAsia="en-US"/>
              </w:rPr>
              <w:t>3</w:t>
            </w:r>
            <w:r w:rsidRPr="006E1872">
              <w:rPr>
                <w:rFonts w:eastAsia="Calibri"/>
                <w:sz w:val="24"/>
                <w:szCs w:val="24"/>
                <w:lang w:eastAsia="en-US"/>
              </w:rPr>
              <w:t xml:space="preserve"> семестре</w:t>
            </w:r>
          </w:p>
        </w:tc>
        <w:tc>
          <w:tcPr>
            <w:tcW w:w="2517" w:type="dxa"/>
            <w:vAlign w:val="center"/>
          </w:tcPr>
          <w:p w:rsidR="00637359" w:rsidRPr="006E1872" w:rsidRDefault="00637359" w:rsidP="00637359">
            <w:pPr>
              <w:widowControl/>
              <w:autoSpaceDE/>
              <w:autoSpaceDN/>
              <w:adjustRightInd/>
              <w:jc w:val="center"/>
              <w:rPr>
                <w:rFonts w:eastAsia="Calibri"/>
                <w:sz w:val="24"/>
                <w:szCs w:val="24"/>
                <w:lang w:eastAsia="en-US"/>
              </w:rPr>
            </w:pPr>
            <w:r>
              <w:rPr>
                <w:rFonts w:eastAsia="Calibri"/>
                <w:sz w:val="24"/>
                <w:szCs w:val="24"/>
                <w:lang w:eastAsia="en-US"/>
              </w:rPr>
              <w:t>экзамен</w:t>
            </w:r>
            <w:r w:rsidRPr="006E1872">
              <w:rPr>
                <w:rFonts w:eastAsia="Calibri"/>
                <w:sz w:val="24"/>
                <w:szCs w:val="24"/>
                <w:lang w:eastAsia="en-US"/>
              </w:rPr>
              <w:t xml:space="preserve"> в </w:t>
            </w:r>
            <w:r w:rsidR="00EC0341">
              <w:rPr>
                <w:rFonts w:eastAsia="Calibri"/>
                <w:sz w:val="24"/>
                <w:szCs w:val="24"/>
                <w:lang w:eastAsia="en-US"/>
              </w:rPr>
              <w:t>4</w:t>
            </w:r>
            <w:r w:rsidRPr="006E1872">
              <w:rPr>
                <w:rFonts w:eastAsia="Calibri"/>
                <w:sz w:val="24"/>
                <w:szCs w:val="24"/>
                <w:lang w:eastAsia="en-US"/>
              </w:rPr>
              <w:t xml:space="preserve"> семестре</w:t>
            </w:r>
          </w:p>
        </w:tc>
      </w:tr>
    </w:tbl>
    <w:p w:rsidR="00485296" w:rsidRDefault="00485296" w:rsidP="00FD0610">
      <w:pPr>
        <w:widowControl/>
        <w:autoSpaceDE/>
        <w:autoSpaceDN/>
        <w:adjustRightInd/>
        <w:ind w:firstLine="709"/>
        <w:jc w:val="both"/>
        <w:rPr>
          <w:b/>
          <w:color w:val="000000"/>
          <w:sz w:val="24"/>
          <w:szCs w:val="24"/>
        </w:rPr>
      </w:pPr>
    </w:p>
    <w:p w:rsidR="00485296" w:rsidRPr="00793E1B" w:rsidRDefault="00485296" w:rsidP="00485296">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85296" w:rsidRPr="00793E1B" w:rsidRDefault="00485296" w:rsidP="00485296">
      <w:pPr>
        <w:keepNext/>
        <w:ind w:firstLine="709"/>
        <w:contextualSpacing/>
        <w:jc w:val="both"/>
        <w:rPr>
          <w:rFonts w:eastAsia="Calibri"/>
          <w:b/>
          <w:color w:val="000000"/>
          <w:sz w:val="24"/>
          <w:szCs w:val="24"/>
        </w:rPr>
      </w:pPr>
    </w:p>
    <w:p w:rsidR="00485296" w:rsidRPr="00793E1B" w:rsidRDefault="00485296" w:rsidP="00485296">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485296" w:rsidRDefault="00485296" w:rsidP="00485296">
      <w:pPr>
        <w:tabs>
          <w:tab w:val="left" w:pos="900"/>
        </w:tabs>
        <w:jc w:val="both"/>
        <w:rPr>
          <w:b/>
          <w:color w:val="000000"/>
          <w:sz w:val="24"/>
          <w:szCs w:val="24"/>
        </w:rPr>
      </w:pPr>
    </w:p>
    <w:tbl>
      <w:tblPr>
        <w:tblW w:w="9980" w:type="dxa"/>
        <w:tblLayout w:type="fixed"/>
        <w:tblLook w:val="04A0"/>
      </w:tblPr>
      <w:tblGrid>
        <w:gridCol w:w="5580"/>
        <w:gridCol w:w="900"/>
        <w:gridCol w:w="7"/>
        <w:gridCol w:w="673"/>
        <w:gridCol w:w="680"/>
        <w:gridCol w:w="680"/>
        <w:gridCol w:w="680"/>
        <w:gridCol w:w="780"/>
      </w:tblGrid>
      <w:tr w:rsidR="0030273C" w:rsidRPr="00BA6384" w:rsidTr="0030273C">
        <w:trPr>
          <w:trHeight w:val="381"/>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30273C" w:rsidRPr="00416597" w:rsidRDefault="0030273C" w:rsidP="0030273C">
            <w:pPr>
              <w:jc w:val="center"/>
              <w:rPr>
                <w:color w:val="000000"/>
                <w:sz w:val="24"/>
                <w:szCs w:val="24"/>
              </w:rPr>
            </w:pPr>
            <w:r w:rsidRPr="00416597">
              <w:rPr>
                <w:color w:val="000000"/>
                <w:sz w:val="24"/>
                <w:szCs w:val="24"/>
              </w:rPr>
              <w:t xml:space="preserve">Семестр </w:t>
            </w:r>
            <w:r>
              <w:rPr>
                <w:color w:val="000000"/>
                <w:sz w:val="24"/>
                <w:szCs w:val="24"/>
              </w:rPr>
              <w:t>3</w:t>
            </w:r>
          </w:p>
        </w:tc>
      </w:tr>
      <w:tr w:rsidR="0030273C" w:rsidRPr="00BA6384" w:rsidTr="0030273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0273C" w:rsidRPr="00BA6384" w:rsidRDefault="0030273C" w:rsidP="0030273C">
            <w:pPr>
              <w:jc w:val="center"/>
              <w:rPr>
                <w:b/>
                <w:color w:val="000000"/>
                <w:sz w:val="24"/>
                <w:szCs w:val="24"/>
              </w:rPr>
            </w:pPr>
            <w:r w:rsidRPr="00BA6384">
              <w:rPr>
                <w:b/>
                <w:color w:val="000000"/>
                <w:sz w:val="24"/>
                <w:szCs w:val="24"/>
              </w:rPr>
              <w:t>Раздел I. Теоретико-методологические основы политической науки</w:t>
            </w:r>
          </w:p>
        </w:tc>
      </w:tr>
      <w:tr w:rsidR="0030273C" w:rsidRPr="00BA6384" w:rsidTr="0030273C">
        <w:trPr>
          <w:trHeight w:val="810"/>
        </w:trPr>
        <w:tc>
          <w:tcPr>
            <w:tcW w:w="5580" w:type="dxa"/>
            <w:vMerge w:val="restart"/>
            <w:tcBorders>
              <w:top w:val="nil"/>
              <w:left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xml:space="preserve">Тема </w:t>
            </w:r>
            <w:r>
              <w:rPr>
                <w:color w:val="000000"/>
                <w:sz w:val="24"/>
                <w:szCs w:val="24"/>
              </w:rPr>
              <w:t xml:space="preserve">№ </w:t>
            </w:r>
            <w:r w:rsidRPr="00BA6384">
              <w:rPr>
                <w:color w:val="000000"/>
                <w:sz w:val="24"/>
                <w:szCs w:val="24"/>
              </w:rPr>
              <w:t>1.Объект и предмет политологии</w:t>
            </w:r>
          </w:p>
        </w:tc>
        <w:tc>
          <w:tcPr>
            <w:tcW w:w="900" w:type="dxa"/>
            <w:tcBorders>
              <w:top w:val="single" w:sz="8" w:space="0" w:color="auto"/>
              <w:left w:val="nil"/>
              <w:bottom w:val="single" w:sz="8" w:space="0" w:color="auto"/>
              <w:right w:val="single" w:sz="8" w:space="0" w:color="000000"/>
            </w:tcBorders>
            <w:vAlign w:val="center"/>
            <w:hideMark/>
          </w:tcPr>
          <w:p w:rsidR="0030273C" w:rsidRPr="00BA6384" w:rsidRDefault="0030273C" w:rsidP="0030273C">
            <w:pPr>
              <w:jc w:val="center"/>
              <w:rPr>
                <w:color w:val="000000"/>
              </w:rPr>
            </w:pPr>
            <w:r w:rsidRPr="00BA6384">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w:t>
            </w: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3</w:t>
            </w:r>
          </w:p>
        </w:tc>
        <w:tc>
          <w:tcPr>
            <w:tcW w:w="780" w:type="dxa"/>
            <w:tcBorders>
              <w:top w:val="nil"/>
              <w:left w:val="nil"/>
              <w:bottom w:val="single" w:sz="8" w:space="0" w:color="auto"/>
              <w:right w:val="single" w:sz="8" w:space="0" w:color="auto"/>
            </w:tcBorders>
            <w:vAlign w:val="center"/>
            <w:hideMark/>
          </w:tcPr>
          <w:p w:rsidR="0030273C" w:rsidRPr="00BA6384" w:rsidRDefault="0030273C" w:rsidP="0030273C">
            <w:pPr>
              <w:jc w:val="center"/>
              <w:rPr>
                <w:b/>
                <w:bCs/>
                <w:color w:val="000000"/>
                <w:sz w:val="24"/>
                <w:szCs w:val="24"/>
              </w:rPr>
            </w:pPr>
            <w:r>
              <w:rPr>
                <w:b/>
                <w:bCs/>
                <w:color w:val="000000"/>
                <w:sz w:val="24"/>
                <w:szCs w:val="24"/>
              </w:rPr>
              <w:t>9</w:t>
            </w:r>
          </w:p>
        </w:tc>
      </w:tr>
      <w:tr w:rsidR="0030273C" w:rsidRPr="00BA6384" w:rsidTr="0030273C">
        <w:trPr>
          <w:trHeight w:val="810"/>
        </w:trPr>
        <w:tc>
          <w:tcPr>
            <w:tcW w:w="5580" w:type="dxa"/>
            <w:vMerge/>
            <w:tcBorders>
              <w:left w:val="single" w:sz="8" w:space="0" w:color="auto"/>
              <w:bottom w:val="single" w:sz="8" w:space="0" w:color="auto"/>
              <w:right w:val="single" w:sz="8" w:space="0" w:color="auto"/>
            </w:tcBorders>
            <w:vAlign w:val="center"/>
            <w:hideMark/>
          </w:tcPr>
          <w:p w:rsidR="0030273C" w:rsidRPr="00BA6384" w:rsidRDefault="0030273C" w:rsidP="0030273C">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30273C" w:rsidRPr="00BA6384" w:rsidRDefault="0030273C" w:rsidP="0030273C">
            <w:pPr>
              <w:jc w:val="center"/>
              <w:rPr>
                <w:i/>
                <w:iCs/>
                <w:color w:val="000000"/>
              </w:rPr>
            </w:pPr>
            <w:r w:rsidRPr="00BA6384">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b/>
                <w:bCs/>
                <w:i/>
                <w:iCs/>
                <w:color w:val="000000"/>
                <w:sz w:val="24"/>
                <w:szCs w:val="24"/>
              </w:rPr>
            </w:pPr>
            <w:r>
              <w:rPr>
                <w:b/>
                <w:bCs/>
                <w:i/>
                <w:iCs/>
                <w:color w:val="000000"/>
                <w:sz w:val="24"/>
                <w:szCs w:val="24"/>
              </w:rPr>
              <w:t>0</w:t>
            </w:r>
          </w:p>
        </w:tc>
      </w:tr>
      <w:tr w:rsidR="0030273C" w:rsidRPr="00BA6384" w:rsidTr="0030273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Тема</w:t>
            </w:r>
            <w:r>
              <w:rPr>
                <w:color w:val="000000"/>
                <w:sz w:val="24"/>
                <w:szCs w:val="24"/>
              </w:rPr>
              <w:t xml:space="preserve"> №</w:t>
            </w:r>
            <w:r w:rsidRPr="00BA6384">
              <w:rPr>
                <w:color w:val="000000"/>
                <w:sz w:val="24"/>
                <w:szCs w:val="24"/>
              </w:rPr>
              <w:t xml:space="preserve"> 2. Основные парадигмы политической науки</w:t>
            </w:r>
          </w:p>
        </w:tc>
        <w:tc>
          <w:tcPr>
            <w:tcW w:w="900" w:type="dxa"/>
            <w:tcBorders>
              <w:top w:val="single" w:sz="8" w:space="0" w:color="auto"/>
              <w:left w:val="nil"/>
              <w:bottom w:val="single" w:sz="8" w:space="0" w:color="auto"/>
              <w:right w:val="single" w:sz="8" w:space="0" w:color="000000"/>
            </w:tcBorders>
            <w:vAlign w:val="center"/>
            <w:hideMark/>
          </w:tcPr>
          <w:p w:rsidR="0030273C" w:rsidRPr="00BA6384" w:rsidRDefault="0030273C" w:rsidP="0030273C">
            <w:pPr>
              <w:jc w:val="center"/>
              <w:rPr>
                <w:color w:val="000000"/>
              </w:rPr>
            </w:pPr>
            <w:r w:rsidRPr="00BA6384">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4</w:t>
            </w: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3</w:t>
            </w:r>
          </w:p>
        </w:tc>
        <w:tc>
          <w:tcPr>
            <w:tcW w:w="780" w:type="dxa"/>
            <w:tcBorders>
              <w:top w:val="nil"/>
              <w:left w:val="nil"/>
              <w:bottom w:val="single" w:sz="8" w:space="0" w:color="auto"/>
              <w:right w:val="single" w:sz="8" w:space="0" w:color="auto"/>
            </w:tcBorders>
            <w:vAlign w:val="center"/>
            <w:hideMark/>
          </w:tcPr>
          <w:p w:rsidR="0030273C" w:rsidRPr="00BA6384" w:rsidRDefault="0030273C" w:rsidP="0030273C">
            <w:pPr>
              <w:jc w:val="center"/>
              <w:rPr>
                <w:b/>
                <w:bCs/>
                <w:color w:val="000000"/>
                <w:sz w:val="24"/>
                <w:szCs w:val="24"/>
              </w:rPr>
            </w:pPr>
            <w:r>
              <w:rPr>
                <w:b/>
                <w:bCs/>
                <w:color w:val="000000"/>
                <w:sz w:val="24"/>
                <w:szCs w:val="24"/>
              </w:rPr>
              <w:t>9</w:t>
            </w:r>
          </w:p>
        </w:tc>
      </w:tr>
      <w:tr w:rsidR="0030273C" w:rsidRPr="00BA6384" w:rsidTr="0030273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30273C" w:rsidRPr="00BA6384" w:rsidRDefault="0030273C" w:rsidP="0030273C">
            <w:pPr>
              <w:jc w:val="center"/>
              <w:rPr>
                <w:i/>
                <w:iCs/>
                <w:color w:val="000000"/>
              </w:rPr>
            </w:pPr>
            <w:r w:rsidRPr="00BA6384">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b/>
                <w:bCs/>
                <w:i/>
                <w:iCs/>
                <w:color w:val="000000"/>
                <w:sz w:val="24"/>
                <w:szCs w:val="24"/>
              </w:rPr>
            </w:pPr>
            <w:r w:rsidRPr="00BA6384">
              <w:rPr>
                <w:b/>
                <w:bCs/>
                <w:i/>
                <w:iCs/>
                <w:color w:val="000000"/>
                <w:sz w:val="24"/>
                <w:szCs w:val="24"/>
              </w:rPr>
              <w:t>0</w:t>
            </w:r>
          </w:p>
        </w:tc>
      </w:tr>
      <w:tr w:rsidR="0030273C" w:rsidRPr="00BA6384" w:rsidTr="0030273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Тема</w:t>
            </w:r>
            <w:r>
              <w:rPr>
                <w:color w:val="000000"/>
                <w:sz w:val="24"/>
                <w:szCs w:val="24"/>
              </w:rPr>
              <w:t xml:space="preserve"> №</w:t>
            </w:r>
            <w:r w:rsidRPr="00BA6384">
              <w:rPr>
                <w:color w:val="000000"/>
                <w:sz w:val="24"/>
                <w:szCs w:val="24"/>
              </w:rPr>
              <w:t xml:space="preserve"> 3. Основные этапы развития научных взглядов на политику</w:t>
            </w:r>
          </w:p>
        </w:tc>
        <w:tc>
          <w:tcPr>
            <w:tcW w:w="900" w:type="dxa"/>
            <w:tcBorders>
              <w:top w:val="single" w:sz="8" w:space="0" w:color="auto"/>
              <w:left w:val="nil"/>
              <w:bottom w:val="single" w:sz="8" w:space="0" w:color="auto"/>
              <w:right w:val="single" w:sz="8" w:space="0" w:color="000000"/>
            </w:tcBorders>
            <w:vAlign w:val="center"/>
            <w:hideMark/>
          </w:tcPr>
          <w:p w:rsidR="0030273C" w:rsidRPr="00BA6384" w:rsidRDefault="0030273C" w:rsidP="0030273C">
            <w:pPr>
              <w:jc w:val="center"/>
              <w:rPr>
                <w:color w:val="000000"/>
              </w:rPr>
            </w:pPr>
            <w:r w:rsidRPr="00BA6384">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6</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30273C" w:rsidRPr="00BA6384" w:rsidRDefault="0030273C" w:rsidP="0030273C">
            <w:pPr>
              <w:jc w:val="center"/>
              <w:rPr>
                <w:b/>
                <w:bCs/>
                <w:color w:val="000000"/>
                <w:sz w:val="24"/>
                <w:szCs w:val="24"/>
              </w:rPr>
            </w:pPr>
            <w:r>
              <w:rPr>
                <w:b/>
                <w:bCs/>
                <w:color w:val="000000"/>
                <w:sz w:val="24"/>
                <w:szCs w:val="24"/>
              </w:rPr>
              <w:t>12</w:t>
            </w:r>
          </w:p>
        </w:tc>
      </w:tr>
      <w:tr w:rsidR="0030273C" w:rsidRPr="00BA6384" w:rsidTr="0030273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0273C" w:rsidRPr="00BA6384" w:rsidRDefault="0030273C" w:rsidP="0030273C">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30273C" w:rsidRPr="00BA6384" w:rsidRDefault="0030273C" w:rsidP="0030273C">
            <w:pPr>
              <w:jc w:val="center"/>
              <w:rPr>
                <w:i/>
                <w:iCs/>
                <w:color w:val="000000"/>
              </w:rPr>
            </w:pPr>
            <w:r w:rsidRPr="00BA6384">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b/>
                <w:bCs/>
                <w:i/>
                <w:iCs/>
                <w:color w:val="000000"/>
                <w:sz w:val="24"/>
                <w:szCs w:val="24"/>
              </w:rPr>
            </w:pPr>
            <w:r w:rsidRPr="00BA6384">
              <w:rPr>
                <w:b/>
                <w:bCs/>
                <w:i/>
                <w:iCs/>
                <w:color w:val="000000"/>
                <w:sz w:val="24"/>
                <w:szCs w:val="24"/>
              </w:rPr>
              <w:t>0</w:t>
            </w:r>
          </w:p>
        </w:tc>
      </w:tr>
      <w:tr w:rsidR="0030273C" w:rsidRPr="00BA6384" w:rsidTr="0030273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0273C" w:rsidRPr="00BA6384" w:rsidRDefault="0030273C" w:rsidP="0030273C">
            <w:pPr>
              <w:jc w:val="center"/>
              <w:rPr>
                <w:b/>
                <w:color w:val="000000"/>
                <w:sz w:val="24"/>
                <w:szCs w:val="24"/>
              </w:rPr>
            </w:pPr>
            <w:r w:rsidRPr="00BA6384">
              <w:rPr>
                <w:b/>
                <w:color w:val="000000"/>
                <w:sz w:val="24"/>
                <w:szCs w:val="24"/>
              </w:rPr>
              <w:t>Раздел II. Политика и ее субстанциональные свойства</w:t>
            </w:r>
          </w:p>
        </w:tc>
      </w:tr>
      <w:tr w:rsidR="0030273C" w:rsidRPr="00BA6384" w:rsidTr="0030273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Тема</w:t>
            </w:r>
            <w:r>
              <w:rPr>
                <w:color w:val="000000"/>
                <w:sz w:val="24"/>
                <w:szCs w:val="24"/>
              </w:rPr>
              <w:t xml:space="preserve"> №</w:t>
            </w:r>
            <w:r w:rsidRPr="00BA6384">
              <w:rPr>
                <w:color w:val="000000"/>
                <w:sz w:val="24"/>
                <w:szCs w:val="24"/>
              </w:rPr>
              <w:t xml:space="preserve"> 4. Политика как общественное явление</w:t>
            </w:r>
          </w:p>
        </w:tc>
        <w:tc>
          <w:tcPr>
            <w:tcW w:w="900" w:type="dxa"/>
            <w:tcBorders>
              <w:top w:val="single" w:sz="8" w:space="0" w:color="auto"/>
              <w:left w:val="nil"/>
              <w:bottom w:val="single" w:sz="8" w:space="0" w:color="auto"/>
              <w:right w:val="single" w:sz="8" w:space="0" w:color="000000"/>
            </w:tcBorders>
            <w:vAlign w:val="center"/>
            <w:hideMark/>
          </w:tcPr>
          <w:p w:rsidR="0030273C" w:rsidRPr="00BA6384" w:rsidRDefault="0030273C" w:rsidP="0030273C">
            <w:pPr>
              <w:jc w:val="center"/>
              <w:rPr>
                <w:color w:val="000000"/>
              </w:rPr>
            </w:pPr>
            <w:r w:rsidRPr="00BA6384">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3</w:t>
            </w:r>
          </w:p>
        </w:tc>
        <w:tc>
          <w:tcPr>
            <w:tcW w:w="780" w:type="dxa"/>
            <w:tcBorders>
              <w:top w:val="nil"/>
              <w:left w:val="nil"/>
              <w:bottom w:val="single" w:sz="8" w:space="0" w:color="auto"/>
              <w:right w:val="single" w:sz="8" w:space="0" w:color="auto"/>
            </w:tcBorders>
            <w:vAlign w:val="center"/>
            <w:hideMark/>
          </w:tcPr>
          <w:p w:rsidR="0030273C" w:rsidRPr="00BA6384" w:rsidRDefault="0030273C" w:rsidP="0030273C">
            <w:pPr>
              <w:jc w:val="center"/>
              <w:rPr>
                <w:b/>
                <w:bCs/>
                <w:color w:val="000000"/>
                <w:sz w:val="24"/>
                <w:szCs w:val="24"/>
              </w:rPr>
            </w:pPr>
            <w:r>
              <w:rPr>
                <w:b/>
                <w:bCs/>
                <w:color w:val="000000"/>
                <w:sz w:val="24"/>
                <w:szCs w:val="24"/>
              </w:rPr>
              <w:t>7</w:t>
            </w:r>
          </w:p>
        </w:tc>
      </w:tr>
      <w:tr w:rsidR="0030273C" w:rsidRPr="00BA6384" w:rsidTr="0030273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30273C" w:rsidRPr="00BA6384" w:rsidRDefault="0030273C" w:rsidP="0030273C">
            <w:pPr>
              <w:jc w:val="center"/>
              <w:rPr>
                <w:i/>
                <w:iCs/>
                <w:color w:val="000000"/>
              </w:rPr>
            </w:pPr>
            <w:r w:rsidRPr="00BA6384">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b/>
                <w:bCs/>
                <w:i/>
                <w:iCs/>
                <w:color w:val="000000"/>
                <w:sz w:val="24"/>
                <w:szCs w:val="24"/>
              </w:rPr>
            </w:pPr>
            <w:r>
              <w:rPr>
                <w:b/>
                <w:bCs/>
                <w:i/>
                <w:iCs/>
                <w:color w:val="000000"/>
                <w:sz w:val="24"/>
                <w:szCs w:val="24"/>
              </w:rPr>
              <w:t>0</w:t>
            </w:r>
          </w:p>
        </w:tc>
      </w:tr>
      <w:tr w:rsidR="0030273C" w:rsidRPr="00BA6384" w:rsidTr="0030273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xml:space="preserve">Тема </w:t>
            </w:r>
            <w:r>
              <w:rPr>
                <w:color w:val="000000"/>
                <w:sz w:val="24"/>
                <w:szCs w:val="24"/>
              </w:rPr>
              <w:t xml:space="preserve">№ </w:t>
            </w:r>
            <w:r w:rsidRPr="00BA6384">
              <w:rPr>
                <w:color w:val="000000"/>
                <w:sz w:val="24"/>
                <w:szCs w:val="24"/>
              </w:rPr>
              <w:t>5. Политическая власть и ее характеристики</w:t>
            </w:r>
          </w:p>
        </w:tc>
        <w:tc>
          <w:tcPr>
            <w:tcW w:w="900" w:type="dxa"/>
            <w:tcBorders>
              <w:top w:val="single" w:sz="8" w:space="0" w:color="auto"/>
              <w:left w:val="nil"/>
              <w:bottom w:val="single" w:sz="8" w:space="0" w:color="auto"/>
              <w:right w:val="single" w:sz="8" w:space="0" w:color="000000"/>
            </w:tcBorders>
            <w:vAlign w:val="center"/>
            <w:hideMark/>
          </w:tcPr>
          <w:p w:rsidR="0030273C" w:rsidRPr="00BA6384" w:rsidRDefault="0030273C" w:rsidP="0030273C">
            <w:pPr>
              <w:jc w:val="center"/>
              <w:rPr>
                <w:color w:val="000000"/>
              </w:rPr>
            </w:pPr>
            <w:r w:rsidRPr="00BA6384">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3</w:t>
            </w:r>
          </w:p>
        </w:tc>
        <w:tc>
          <w:tcPr>
            <w:tcW w:w="780" w:type="dxa"/>
            <w:tcBorders>
              <w:top w:val="nil"/>
              <w:left w:val="nil"/>
              <w:bottom w:val="single" w:sz="8" w:space="0" w:color="auto"/>
              <w:right w:val="single" w:sz="8" w:space="0" w:color="auto"/>
            </w:tcBorders>
            <w:vAlign w:val="center"/>
            <w:hideMark/>
          </w:tcPr>
          <w:p w:rsidR="0030273C" w:rsidRPr="00BA6384" w:rsidRDefault="0030273C" w:rsidP="0030273C">
            <w:pPr>
              <w:jc w:val="center"/>
              <w:rPr>
                <w:b/>
                <w:bCs/>
                <w:color w:val="000000"/>
                <w:sz w:val="24"/>
                <w:szCs w:val="24"/>
              </w:rPr>
            </w:pPr>
            <w:r>
              <w:rPr>
                <w:b/>
                <w:bCs/>
                <w:color w:val="000000"/>
                <w:sz w:val="24"/>
                <w:szCs w:val="24"/>
              </w:rPr>
              <w:t>9</w:t>
            </w:r>
          </w:p>
        </w:tc>
      </w:tr>
      <w:tr w:rsidR="0030273C" w:rsidRPr="00BA6384" w:rsidTr="0030273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0273C" w:rsidRPr="00BA6384" w:rsidRDefault="0030273C" w:rsidP="0030273C">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30273C" w:rsidRPr="00BA6384" w:rsidRDefault="0030273C" w:rsidP="0030273C">
            <w:pPr>
              <w:jc w:val="center"/>
              <w:rPr>
                <w:i/>
                <w:iCs/>
                <w:color w:val="000000"/>
              </w:rPr>
            </w:pPr>
            <w:r w:rsidRPr="00BA6384">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r>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b/>
                <w:bCs/>
                <w:i/>
                <w:iCs/>
                <w:color w:val="000000"/>
                <w:sz w:val="24"/>
                <w:szCs w:val="24"/>
              </w:rPr>
            </w:pPr>
            <w:r>
              <w:rPr>
                <w:b/>
                <w:bCs/>
                <w:i/>
                <w:iCs/>
                <w:color w:val="000000"/>
                <w:sz w:val="24"/>
                <w:szCs w:val="24"/>
              </w:rPr>
              <w:t>4</w:t>
            </w:r>
          </w:p>
        </w:tc>
      </w:tr>
      <w:tr w:rsidR="0030273C" w:rsidRPr="00BA6384" w:rsidTr="0030273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0273C" w:rsidRPr="00BA6384" w:rsidRDefault="0030273C" w:rsidP="0030273C">
            <w:pPr>
              <w:jc w:val="center"/>
              <w:rPr>
                <w:b/>
                <w:color w:val="000000"/>
                <w:sz w:val="24"/>
                <w:szCs w:val="24"/>
              </w:rPr>
            </w:pPr>
            <w:r w:rsidRPr="00BA6384">
              <w:rPr>
                <w:b/>
                <w:color w:val="000000"/>
                <w:sz w:val="24"/>
                <w:szCs w:val="24"/>
              </w:rPr>
              <w:t>Раздел III. Политическая стратификация и политические институты</w:t>
            </w:r>
          </w:p>
        </w:tc>
      </w:tr>
      <w:tr w:rsidR="0030273C" w:rsidRPr="00BA6384" w:rsidTr="0030273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30273C" w:rsidRPr="00BA6384" w:rsidRDefault="0030273C" w:rsidP="0030273C">
            <w:pPr>
              <w:spacing w:after="240"/>
              <w:jc w:val="center"/>
              <w:rPr>
                <w:color w:val="000000"/>
                <w:sz w:val="24"/>
                <w:szCs w:val="24"/>
              </w:rPr>
            </w:pPr>
            <w:r w:rsidRPr="00BA6384">
              <w:rPr>
                <w:color w:val="000000"/>
                <w:sz w:val="24"/>
                <w:szCs w:val="24"/>
              </w:rPr>
              <w:t xml:space="preserve">Тема </w:t>
            </w:r>
            <w:r>
              <w:rPr>
                <w:color w:val="000000"/>
                <w:sz w:val="24"/>
                <w:szCs w:val="24"/>
              </w:rPr>
              <w:t xml:space="preserve">№ </w:t>
            </w:r>
            <w:r w:rsidRPr="00BA6384">
              <w:rPr>
                <w:color w:val="000000"/>
                <w:sz w:val="24"/>
                <w:szCs w:val="24"/>
              </w:rPr>
              <w:t>6. Личность и массы в политике</w:t>
            </w:r>
          </w:p>
        </w:tc>
        <w:tc>
          <w:tcPr>
            <w:tcW w:w="900" w:type="dxa"/>
            <w:tcBorders>
              <w:top w:val="single" w:sz="8" w:space="0" w:color="auto"/>
              <w:left w:val="nil"/>
              <w:bottom w:val="single" w:sz="8" w:space="0" w:color="auto"/>
              <w:right w:val="single" w:sz="8" w:space="0" w:color="000000"/>
            </w:tcBorders>
            <w:vAlign w:val="center"/>
            <w:hideMark/>
          </w:tcPr>
          <w:p w:rsidR="0030273C" w:rsidRPr="00BA6384" w:rsidRDefault="0030273C" w:rsidP="0030273C">
            <w:pPr>
              <w:jc w:val="center"/>
              <w:rPr>
                <w:color w:val="000000"/>
              </w:rPr>
            </w:pPr>
            <w:r w:rsidRPr="00BA6384">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w:t>
            </w: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3</w:t>
            </w:r>
          </w:p>
        </w:tc>
        <w:tc>
          <w:tcPr>
            <w:tcW w:w="780" w:type="dxa"/>
            <w:tcBorders>
              <w:top w:val="nil"/>
              <w:left w:val="nil"/>
              <w:bottom w:val="single" w:sz="8" w:space="0" w:color="auto"/>
              <w:right w:val="single" w:sz="8" w:space="0" w:color="auto"/>
            </w:tcBorders>
            <w:vAlign w:val="center"/>
            <w:hideMark/>
          </w:tcPr>
          <w:p w:rsidR="0030273C" w:rsidRPr="00BA6384" w:rsidRDefault="0030273C" w:rsidP="0030273C">
            <w:pPr>
              <w:jc w:val="center"/>
              <w:rPr>
                <w:b/>
                <w:bCs/>
                <w:color w:val="000000"/>
                <w:sz w:val="24"/>
                <w:szCs w:val="24"/>
              </w:rPr>
            </w:pPr>
            <w:r>
              <w:rPr>
                <w:b/>
                <w:bCs/>
                <w:color w:val="000000"/>
                <w:sz w:val="24"/>
                <w:szCs w:val="24"/>
              </w:rPr>
              <w:t>9</w:t>
            </w:r>
          </w:p>
        </w:tc>
      </w:tr>
      <w:tr w:rsidR="0030273C" w:rsidRPr="00BA6384" w:rsidTr="0030273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30273C" w:rsidRPr="00BA6384" w:rsidRDefault="0030273C" w:rsidP="0030273C">
            <w:pPr>
              <w:jc w:val="center"/>
              <w:rPr>
                <w:i/>
                <w:iCs/>
                <w:color w:val="000000"/>
              </w:rPr>
            </w:pPr>
            <w:r w:rsidRPr="00BA6384">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b/>
                <w:bCs/>
                <w:i/>
                <w:iCs/>
                <w:color w:val="000000"/>
                <w:sz w:val="24"/>
                <w:szCs w:val="24"/>
              </w:rPr>
            </w:pPr>
            <w:r w:rsidRPr="00BA6384">
              <w:rPr>
                <w:b/>
                <w:bCs/>
                <w:i/>
                <w:iCs/>
                <w:color w:val="000000"/>
                <w:sz w:val="24"/>
                <w:szCs w:val="24"/>
              </w:rPr>
              <w:t>0</w:t>
            </w:r>
          </w:p>
        </w:tc>
      </w:tr>
      <w:tr w:rsidR="0030273C" w:rsidRPr="00BA6384" w:rsidTr="0030273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xml:space="preserve">Тема </w:t>
            </w:r>
            <w:r>
              <w:rPr>
                <w:color w:val="000000"/>
                <w:sz w:val="24"/>
                <w:szCs w:val="24"/>
              </w:rPr>
              <w:t xml:space="preserve">№ </w:t>
            </w:r>
            <w:r w:rsidRPr="00BA6384">
              <w:rPr>
                <w:color w:val="000000"/>
                <w:sz w:val="24"/>
                <w:szCs w:val="24"/>
              </w:rPr>
              <w:t>7. Политические элиты</w:t>
            </w:r>
          </w:p>
        </w:tc>
        <w:tc>
          <w:tcPr>
            <w:tcW w:w="900" w:type="dxa"/>
            <w:tcBorders>
              <w:top w:val="single" w:sz="8" w:space="0" w:color="auto"/>
              <w:left w:val="nil"/>
              <w:bottom w:val="single" w:sz="8" w:space="0" w:color="auto"/>
              <w:right w:val="single" w:sz="8" w:space="0" w:color="000000"/>
            </w:tcBorders>
            <w:vAlign w:val="center"/>
            <w:hideMark/>
          </w:tcPr>
          <w:p w:rsidR="0030273C" w:rsidRPr="00BA6384" w:rsidRDefault="0030273C" w:rsidP="0030273C">
            <w:pPr>
              <w:jc w:val="center"/>
              <w:rPr>
                <w:color w:val="000000"/>
              </w:rPr>
            </w:pPr>
            <w:r w:rsidRPr="00BA6384">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2</w:t>
            </w: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3</w:t>
            </w:r>
          </w:p>
        </w:tc>
        <w:tc>
          <w:tcPr>
            <w:tcW w:w="780" w:type="dxa"/>
            <w:tcBorders>
              <w:top w:val="nil"/>
              <w:left w:val="nil"/>
              <w:bottom w:val="single" w:sz="8" w:space="0" w:color="auto"/>
              <w:right w:val="single" w:sz="8" w:space="0" w:color="auto"/>
            </w:tcBorders>
            <w:vAlign w:val="center"/>
            <w:hideMark/>
          </w:tcPr>
          <w:p w:rsidR="0030273C" w:rsidRPr="00BA6384" w:rsidRDefault="0030273C" w:rsidP="0030273C">
            <w:pPr>
              <w:jc w:val="center"/>
              <w:rPr>
                <w:b/>
                <w:bCs/>
                <w:color w:val="000000"/>
                <w:sz w:val="24"/>
                <w:szCs w:val="24"/>
              </w:rPr>
            </w:pPr>
            <w:r>
              <w:rPr>
                <w:b/>
                <w:bCs/>
                <w:color w:val="000000"/>
                <w:sz w:val="24"/>
                <w:szCs w:val="24"/>
              </w:rPr>
              <w:t>9</w:t>
            </w:r>
          </w:p>
        </w:tc>
      </w:tr>
      <w:tr w:rsidR="0030273C" w:rsidRPr="00BA6384" w:rsidTr="0030273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30273C" w:rsidRPr="00BA6384" w:rsidRDefault="0030273C" w:rsidP="0030273C">
            <w:pPr>
              <w:jc w:val="center"/>
              <w:rPr>
                <w:i/>
                <w:iCs/>
                <w:color w:val="000000"/>
              </w:rPr>
            </w:pPr>
            <w:r w:rsidRPr="00BA6384">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Pr>
                <w:i/>
                <w:iCs/>
                <w:color w:val="000000"/>
                <w:sz w:val="24"/>
                <w:szCs w:val="24"/>
              </w:rPr>
              <w:t>2</w:t>
            </w: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b/>
                <w:bCs/>
                <w:i/>
                <w:iCs/>
                <w:color w:val="000000"/>
                <w:sz w:val="24"/>
                <w:szCs w:val="24"/>
              </w:rPr>
            </w:pPr>
            <w:r>
              <w:rPr>
                <w:b/>
                <w:bCs/>
                <w:i/>
                <w:iCs/>
                <w:color w:val="000000"/>
                <w:sz w:val="24"/>
                <w:szCs w:val="24"/>
              </w:rPr>
              <w:t>2</w:t>
            </w:r>
          </w:p>
        </w:tc>
      </w:tr>
      <w:tr w:rsidR="0030273C" w:rsidRPr="00BA6384" w:rsidTr="0030273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Тема</w:t>
            </w:r>
            <w:r>
              <w:rPr>
                <w:color w:val="000000"/>
                <w:sz w:val="24"/>
                <w:szCs w:val="24"/>
              </w:rPr>
              <w:t xml:space="preserve"> №</w:t>
            </w:r>
            <w:r w:rsidRPr="00BA6384">
              <w:rPr>
                <w:color w:val="000000"/>
                <w:sz w:val="24"/>
                <w:szCs w:val="24"/>
              </w:rPr>
              <w:t xml:space="preserve"> 8. Политическое лидерство</w:t>
            </w:r>
          </w:p>
        </w:tc>
        <w:tc>
          <w:tcPr>
            <w:tcW w:w="900" w:type="dxa"/>
            <w:tcBorders>
              <w:top w:val="single" w:sz="8" w:space="0" w:color="auto"/>
              <w:left w:val="nil"/>
              <w:bottom w:val="single" w:sz="8" w:space="0" w:color="auto"/>
              <w:right w:val="single" w:sz="8" w:space="0" w:color="000000"/>
            </w:tcBorders>
            <w:vAlign w:val="center"/>
            <w:hideMark/>
          </w:tcPr>
          <w:p w:rsidR="0030273C" w:rsidRPr="00BA6384" w:rsidRDefault="0030273C" w:rsidP="0030273C">
            <w:pPr>
              <w:jc w:val="center"/>
              <w:rPr>
                <w:color w:val="000000"/>
              </w:rPr>
            </w:pPr>
            <w:r w:rsidRPr="00BA6384">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2</w:t>
            </w: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3</w:t>
            </w:r>
          </w:p>
        </w:tc>
        <w:tc>
          <w:tcPr>
            <w:tcW w:w="780" w:type="dxa"/>
            <w:tcBorders>
              <w:top w:val="nil"/>
              <w:left w:val="nil"/>
              <w:bottom w:val="single" w:sz="8" w:space="0" w:color="auto"/>
              <w:right w:val="single" w:sz="8" w:space="0" w:color="auto"/>
            </w:tcBorders>
            <w:vAlign w:val="center"/>
            <w:hideMark/>
          </w:tcPr>
          <w:p w:rsidR="0030273C" w:rsidRPr="00BA6384" w:rsidRDefault="0030273C" w:rsidP="0030273C">
            <w:pPr>
              <w:jc w:val="center"/>
              <w:rPr>
                <w:b/>
                <w:bCs/>
                <w:color w:val="000000"/>
                <w:sz w:val="24"/>
                <w:szCs w:val="24"/>
              </w:rPr>
            </w:pPr>
            <w:r>
              <w:rPr>
                <w:b/>
                <w:bCs/>
                <w:color w:val="000000"/>
                <w:sz w:val="24"/>
                <w:szCs w:val="24"/>
              </w:rPr>
              <w:t>9</w:t>
            </w:r>
          </w:p>
        </w:tc>
      </w:tr>
      <w:tr w:rsidR="0030273C" w:rsidRPr="00BA6384" w:rsidTr="0030273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30273C" w:rsidRPr="00BA6384" w:rsidRDefault="0030273C" w:rsidP="0030273C">
            <w:pPr>
              <w:jc w:val="center"/>
              <w:rPr>
                <w:i/>
                <w:iCs/>
                <w:color w:val="000000"/>
              </w:rPr>
            </w:pPr>
            <w:r w:rsidRPr="00BA6384">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Pr>
                <w:i/>
                <w:iCs/>
                <w:color w:val="000000"/>
                <w:sz w:val="24"/>
                <w:szCs w:val="24"/>
              </w:rPr>
              <w:t>2</w:t>
            </w: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b/>
                <w:bCs/>
                <w:i/>
                <w:iCs/>
                <w:color w:val="000000"/>
                <w:sz w:val="24"/>
                <w:szCs w:val="24"/>
              </w:rPr>
            </w:pPr>
            <w:r>
              <w:rPr>
                <w:b/>
                <w:bCs/>
                <w:i/>
                <w:iCs/>
                <w:color w:val="000000"/>
                <w:sz w:val="24"/>
                <w:szCs w:val="24"/>
              </w:rPr>
              <w:t>2</w:t>
            </w:r>
          </w:p>
        </w:tc>
      </w:tr>
      <w:tr w:rsidR="0030273C" w:rsidRPr="00BA6384" w:rsidTr="0030273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Тема</w:t>
            </w:r>
            <w:r>
              <w:rPr>
                <w:color w:val="000000"/>
                <w:sz w:val="24"/>
                <w:szCs w:val="24"/>
              </w:rPr>
              <w:t xml:space="preserve"> №</w:t>
            </w:r>
            <w:r w:rsidRPr="00BA6384">
              <w:rPr>
                <w:color w:val="000000"/>
                <w:sz w:val="24"/>
                <w:szCs w:val="24"/>
              </w:rPr>
              <w:t xml:space="preserve"> 9. Государство, его формы и структура</w:t>
            </w:r>
          </w:p>
        </w:tc>
        <w:tc>
          <w:tcPr>
            <w:tcW w:w="900" w:type="dxa"/>
            <w:tcBorders>
              <w:top w:val="single" w:sz="8" w:space="0" w:color="auto"/>
              <w:left w:val="nil"/>
              <w:bottom w:val="single" w:sz="8" w:space="0" w:color="auto"/>
              <w:right w:val="single" w:sz="8" w:space="0" w:color="000000"/>
            </w:tcBorders>
            <w:vAlign w:val="center"/>
            <w:hideMark/>
          </w:tcPr>
          <w:p w:rsidR="0030273C" w:rsidRPr="00BA6384" w:rsidRDefault="0030273C" w:rsidP="0030273C">
            <w:pPr>
              <w:jc w:val="center"/>
              <w:rPr>
                <w:color w:val="000000"/>
              </w:rPr>
            </w:pPr>
            <w:r w:rsidRPr="00BA6384">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2</w:t>
            </w: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4</w:t>
            </w: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3</w:t>
            </w:r>
          </w:p>
        </w:tc>
        <w:tc>
          <w:tcPr>
            <w:tcW w:w="780" w:type="dxa"/>
            <w:tcBorders>
              <w:top w:val="nil"/>
              <w:left w:val="nil"/>
              <w:bottom w:val="single" w:sz="8" w:space="0" w:color="auto"/>
              <w:right w:val="single" w:sz="8" w:space="0" w:color="auto"/>
            </w:tcBorders>
            <w:vAlign w:val="center"/>
            <w:hideMark/>
          </w:tcPr>
          <w:p w:rsidR="0030273C" w:rsidRPr="00BA6384" w:rsidRDefault="0030273C" w:rsidP="0030273C">
            <w:pPr>
              <w:jc w:val="center"/>
              <w:rPr>
                <w:b/>
                <w:bCs/>
                <w:color w:val="000000"/>
                <w:sz w:val="24"/>
                <w:szCs w:val="24"/>
              </w:rPr>
            </w:pPr>
            <w:r>
              <w:rPr>
                <w:b/>
                <w:bCs/>
                <w:color w:val="000000"/>
                <w:sz w:val="24"/>
                <w:szCs w:val="24"/>
              </w:rPr>
              <w:t>9</w:t>
            </w:r>
          </w:p>
        </w:tc>
      </w:tr>
      <w:tr w:rsidR="0030273C" w:rsidRPr="00BA6384" w:rsidTr="0030273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30273C" w:rsidRPr="00BA6384" w:rsidRDefault="0030273C" w:rsidP="0030273C">
            <w:pPr>
              <w:jc w:val="center"/>
              <w:rPr>
                <w:i/>
                <w:iCs/>
                <w:color w:val="000000"/>
              </w:rPr>
            </w:pPr>
            <w:r w:rsidRPr="00BA6384">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b/>
                <w:bCs/>
                <w:i/>
                <w:iCs/>
                <w:color w:val="000000"/>
                <w:sz w:val="24"/>
                <w:szCs w:val="24"/>
              </w:rPr>
            </w:pPr>
            <w:r>
              <w:rPr>
                <w:b/>
                <w:bCs/>
                <w:i/>
                <w:iCs/>
                <w:color w:val="000000"/>
                <w:sz w:val="24"/>
                <w:szCs w:val="24"/>
              </w:rPr>
              <w:t>2</w:t>
            </w:r>
          </w:p>
        </w:tc>
      </w:tr>
      <w:tr w:rsidR="0030273C" w:rsidRPr="00BA6384" w:rsidTr="0030273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Тема</w:t>
            </w:r>
            <w:r>
              <w:rPr>
                <w:color w:val="000000"/>
                <w:sz w:val="24"/>
                <w:szCs w:val="24"/>
              </w:rPr>
              <w:t xml:space="preserve"> №</w:t>
            </w:r>
            <w:r w:rsidRPr="00BA6384">
              <w:rPr>
                <w:color w:val="000000"/>
                <w:sz w:val="24"/>
                <w:szCs w:val="24"/>
              </w:rPr>
              <w:t xml:space="preserve"> 10. Негосударственные политические институты</w:t>
            </w:r>
          </w:p>
        </w:tc>
        <w:tc>
          <w:tcPr>
            <w:tcW w:w="900" w:type="dxa"/>
            <w:tcBorders>
              <w:top w:val="single" w:sz="8" w:space="0" w:color="auto"/>
              <w:left w:val="nil"/>
              <w:bottom w:val="single" w:sz="8" w:space="0" w:color="auto"/>
              <w:right w:val="single" w:sz="8" w:space="0" w:color="000000"/>
            </w:tcBorders>
            <w:vAlign w:val="center"/>
            <w:hideMark/>
          </w:tcPr>
          <w:p w:rsidR="0030273C" w:rsidRPr="00BA6384" w:rsidRDefault="0030273C" w:rsidP="0030273C">
            <w:pPr>
              <w:jc w:val="center"/>
              <w:rPr>
                <w:color w:val="000000"/>
              </w:rPr>
            </w:pPr>
            <w:r w:rsidRPr="00BA6384">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2</w:t>
            </w: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6</w:t>
            </w: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30273C" w:rsidRPr="00BA6384" w:rsidRDefault="0030273C" w:rsidP="0030273C">
            <w:pPr>
              <w:jc w:val="center"/>
              <w:rPr>
                <w:b/>
                <w:bCs/>
                <w:color w:val="000000"/>
                <w:sz w:val="24"/>
                <w:szCs w:val="24"/>
              </w:rPr>
            </w:pPr>
            <w:r>
              <w:rPr>
                <w:b/>
                <w:bCs/>
                <w:color w:val="000000"/>
                <w:sz w:val="24"/>
                <w:szCs w:val="24"/>
              </w:rPr>
              <w:t>14</w:t>
            </w:r>
          </w:p>
        </w:tc>
      </w:tr>
      <w:tr w:rsidR="0030273C" w:rsidRPr="00BA6384" w:rsidTr="0030273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0273C" w:rsidRPr="00BA6384" w:rsidRDefault="0030273C" w:rsidP="0030273C">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30273C" w:rsidRPr="00BA6384" w:rsidRDefault="0030273C" w:rsidP="0030273C">
            <w:pPr>
              <w:jc w:val="center"/>
              <w:rPr>
                <w:i/>
                <w:iCs/>
                <w:color w:val="000000"/>
              </w:rPr>
            </w:pPr>
            <w:r w:rsidRPr="00BA6384">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Pr>
                <w:i/>
                <w:iCs/>
                <w:color w:val="000000"/>
                <w:sz w:val="24"/>
                <w:szCs w:val="24"/>
              </w:rPr>
              <w:t>2</w:t>
            </w: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b/>
                <w:bCs/>
                <w:i/>
                <w:iCs/>
                <w:color w:val="000000"/>
                <w:sz w:val="24"/>
                <w:szCs w:val="24"/>
              </w:rPr>
            </w:pPr>
            <w:r>
              <w:rPr>
                <w:b/>
                <w:bCs/>
                <w:i/>
                <w:iCs/>
                <w:color w:val="000000"/>
                <w:sz w:val="24"/>
                <w:szCs w:val="24"/>
              </w:rPr>
              <w:t>2</w:t>
            </w:r>
          </w:p>
        </w:tc>
      </w:tr>
      <w:tr w:rsidR="0030273C" w:rsidRPr="00BA6384" w:rsidTr="0030273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0273C" w:rsidRPr="00BA6384" w:rsidRDefault="0030273C" w:rsidP="0030273C">
            <w:pPr>
              <w:jc w:val="center"/>
              <w:rPr>
                <w:b/>
                <w:color w:val="000000"/>
                <w:sz w:val="24"/>
                <w:szCs w:val="24"/>
              </w:rPr>
            </w:pPr>
            <w:r w:rsidRPr="00BA6384">
              <w:rPr>
                <w:b/>
                <w:color w:val="000000"/>
                <w:sz w:val="24"/>
                <w:szCs w:val="24"/>
              </w:rPr>
              <w:t>Раздел IV. Политические системы и процессы и неинституциональные основы политики</w:t>
            </w:r>
          </w:p>
        </w:tc>
      </w:tr>
      <w:tr w:rsidR="0030273C" w:rsidRPr="00BA6384" w:rsidTr="0030273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xml:space="preserve">Тема </w:t>
            </w:r>
            <w:r>
              <w:rPr>
                <w:color w:val="000000"/>
                <w:sz w:val="24"/>
                <w:szCs w:val="24"/>
              </w:rPr>
              <w:t xml:space="preserve">№ </w:t>
            </w:r>
            <w:r w:rsidRPr="00BA6384">
              <w:rPr>
                <w:color w:val="000000"/>
                <w:sz w:val="24"/>
                <w:szCs w:val="24"/>
              </w:rPr>
              <w:t>11. Системность политики и политические системы</w:t>
            </w:r>
          </w:p>
        </w:tc>
        <w:tc>
          <w:tcPr>
            <w:tcW w:w="900" w:type="dxa"/>
            <w:tcBorders>
              <w:top w:val="single" w:sz="8" w:space="0" w:color="auto"/>
              <w:left w:val="nil"/>
              <w:bottom w:val="single" w:sz="8" w:space="0" w:color="auto"/>
              <w:right w:val="single" w:sz="8" w:space="0" w:color="000000"/>
            </w:tcBorders>
            <w:vAlign w:val="center"/>
            <w:hideMark/>
          </w:tcPr>
          <w:p w:rsidR="0030273C" w:rsidRPr="00BA6384" w:rsidRDefault="0030273C" w:rsidP="0030273C">
            <w:pPr>
              <w:jc w:val="center"/>
              <w:rPr>
                <w:color w:val="000000"/>
              </w:rPr>
            </w:pPr>
            <w:r w:rsidRPr="00BA6384">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3</w:t>
            </w:r>
          </w:p>
        </w:tc>
        <w:tc>
          <w:tcPr>
            <w:tcW w:w="780" w:type="dxa"/>
            <w:tcBorders>
              <w:top w:val="nil"/>
              <w:left w:val="nil"/>
              <w:bottom w:val="single" w:sz="8" w:space="0" w:color="auto"/>
              <w:right w:val="single" w:sz="8" w:space="0" w:color="auto"/>
            </w:tcBorders>
            <w:vAlign w:val="center"/>
            <w:hideMark/>
          </w:tcPr>
          <w:p w:rsidR="0030273C" w:rsidRPr="00BA6384" w:rsidRDefault="0030273C" w:rsidP="0030273C">
            <w:pPr>
              <w:jc w:val="center"/>
              <w:rPr>
                <w:b/>
                <w:bCs/>
                <w:color w:val="000000"/>
                <w:sz w:val="24"/>
                <w:szCs w:val="24"/>
              </w:rPr>
            </w:pPr>
            <w:r>
              <w:rPr>
                <w:b/>
                <w:bCs/>
                <w:color w:val="000000"/>
                <w:sz w:val="24"/>
                <w:szCs w:val="24"/>
              </w:rPr>
              <w:t>7</w:t>
            </w:r>
          </w:p>
        </w:tc>
      </w:tr>
      <w:tr w:rsidR="0030273C" w:rsidRPr="00BA6384" w:rsidTr="0030273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30273C" w:rsidRPr="00BA6384" w:rsidRDefault="0030273C" w:rsidP="0030273C">
            <w:pPr>
              <w:jc w:val="center"/>
              <w:rPr>
                <w:i/>
                <w:iCs/>
                <w:color w:val="000000"/>
              </w:rPr>
            </w:pPr>
            <w:r w:rsidRPr="00BA6384">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b/>
                <w:bCs/>
                <w:i/>
                <w:iCs/>
                <w:color w:val="000000"/>
                <w:sz w:val="24"/>
                <w:szCs w:val="24"/>
              </w:rPr>
            </w:pPr>
            <w:r w:rsidRPr="00BA6384">
              <w:rPr>
                <w:b/>
                <w:bCs/>
                <w:i/>
                <w:iCs/>
                <w:color w:val="000000"/>
                <w:sz w:val="24"/>
                <w:szCs w:val="24"/>
              </w:rPr>
              <w:t>0</w:t>
            </w:r>
          </w:p>
        </w:tc>
      </w:tr>
      <w:tr w:rsidR="0030273C" w:rsidRPr="00BA6384" w:rsidTr="0030273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xml:space="preserve">Тема </w:t>
            </w:r>
            <w:r>
              <w:rPr>
                <w:color w:val="000000"/>
                <w:sz w:val="24"/>
                <w:szCs w:val="24"/>
              </w:rPr>
              <w:t xml:space="preserve">№ </w:t>
            </w:r>
            <w:r w:rsidRPr="00BA6384">
              <w:rPr>
                <w:color w:val="000000"/>
                <w:sz w:val="24"/>
                <w:szCs w:val="24"/>
              </w:rPr>
              <w:t>12. Политическая система демократического типа</w:t>
            </w:r>
          </w:p>
        </w:tc>
        <w:tc>
          <w:tcPr>
            <w:tcW w:w="900" w:type="dxa"/>
            <w:tcBorders>
              <w:top w:val="single" w:sz="8" w:space="0" w:color="auto"/>
              <w:left w:val="nil"/>
              <w:bottom w:val="single" w:sz="8" w:space="0" w:color="auto"/>
              <w:right w:val="single" w:sz="8" w:space="0" w:color="000000"/>
            </w:tcBorders>
            <w:vAlign w:val="center"/>
            <w:hideMark/>
          </w:tcPr>
          <w:p w:rsidR="0030273C" w:rsidRPr="00BA6384" w:rsidRDefault="0030273C" w:rsidP="0030273C">
            <w:pPr>
              <w:jc w:val="center"/>
              <w:rPr>
                <w:color w:val="000000"/>
              </w:rPr>
            </w:pPr>
            <w:r w:rsidRPr="00BA6384">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2</w:t>
            </w: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3</w:t>
            </w:r>
          </w:p>
        </w:tc>
        <w:tc>
          <w:tcPr>
            <w:tcW w:w="780" w:type="dxa"/>
            <w:tcBorders>
              <w:top w:val="nil"/>
              <w:left w:val="nil"/>
              <w:bottom w:val="single" w:sz="8" w:space="0" w:color="auto"/>
              <w:right w:val="single" w:sz="8" w:space="0" w:color="auto"/>
            </w:tcBorders>
            <w:vAlign w:val="center"/>
            <w:hideMark/>
          </w:tcPr>
          <w:p w:rsidR="0030273C" w:rsidRPr="00BA6384" w:rsidRDefault="0030273C" w:rsidP="0030273C">
            <w:pPr>
              <w:jc w:val="center"/>
              <w:rPr>
                <w:b/>
                <w:bCs/>
                <w:color w:val="000000"/>
                <w:sz w:val="24"/>
                <w:szCs w:val="24"/>
              </w:rPr>
            </w:pPr>
            <w:r>
              <w:rPr>
                <w:b/>
                <w:bCs/>
                <w:color w:val="000000"/>
                <w:sz w:val="24"/>
                <w:szCs w:val="24"/>
              </w:rPr>
              <w:t>7</w:t>
            </w:r>
          </w:p>
        </w:tc>
      </w:tr>
      <w:tr w:rsidR="0030273C" w:rsidRPr="00BA6384" w:rsidTr="0030273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30273C" w:rsidRPr="00BA6384" w:rsidRDefault="0030273C" w:rsidP="0030273C">
            <w:pPr>
              <w:jc w:val="center"/>
              <w:rPr>
                <w:i/>
                <w:iCs/>
                <w:color w:val="000000"/>
              </w:rPr>
            </w:pPr>
            <w:r w:rsidRPr="00BA6384">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r>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b/>
                <w:bCs/>
                <w:i/>
                <w:iCs/>
                <w:color w:val="000000"/>
                <w:sz w:val="24"/>
                <w:szCs w:val="24"/>
              </w:rPr>
            </w:pPr>
            <w:r>
              <w:rPr>
                <w:b/>
                <w:bCs/>
                <w:i/>
                <w:iCs/>
                <w:color w:val="000000"/>
                <w:sz w:val="24"/>
                <w:szCs w:val="24"/>
              </w:rPr>
              <w:t>2</w:t>
            </w:r>
          </w:p>
        </w:tc>
      </w:tr>
      <w:tr w:rsidR="0030273C" w:rsidRPr="00BA6384" w:rsidTr="0030273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lastRenderedPageBreak/>
              <w:t>Тема</w:t>
            </w:r>
            <w:r>
              <w:rPr>
                <w:color w:val="000000"/>
                <w:sz w:val="24"/>
                <w:szCs w:val="24"/>
              </w:rPr>
              <w:t xml:space="preserve"> №</w:t>
            </w:r>
            <w:r w:rsidRPr="00BA6384">
              <w:rPr>
                <w:color w:val="000000"/>
                <w:sz w:val="24"/>
                <w:szCs w:val="24"/>
              </w:rPr>
              <w:t xml:space="preserve"> 13. Авторитарная и тоталитарная политические системы</w:t>
            </w:r>
          </w:p>
        </w:tc>
        <w:tc>
          <w:tcPr>
            <w:tcW w:w="900" w:type="dxa"/>
            <w:tcBorders>
              <w:top w:val="single" w:sz="8" w:space="0" w:color="auto"/>
              <w:left w:val="nil"/>
              <w:bottom w:val="single" w:sz="8" w:space="0" w:color="auto"/>
              <w:right w:val="single" w:sz="8" w:space="0" w:color="000000"/>
            </w:tcBorders>
            <w:vAlign w:val="center"/>
            <w:hideMark/>
          </w:tcPr>
          <w:p w:rsidR="0030273C" w:rsidRPr="00BA6384" w:rsidRDefault="0030273C" w:rsidP="0030273C">
            <w:pPr>
              <w:jc w:val="center"/>
              <w:rPr>
                <w:color w:val="000000"/>
              </w:rPr>
            </w:pPr>
            <w:r w:rsidRPr="00BA6384">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3</w:t>
            </w:r>
          </w:p>
        </w:tc>
        <w:tc>
          <w:tcPr>
            <w:tcW w:w="780" w:type="dxa"/>
            <w:tcBorders>
              <w:top w:val="nil"/>
              <w:left w:val="nil"/>
              <w:bottom w:val="single" w:sz="8" w:space="0" w:color="auto"/>
              <w:right w:val="single" w:sz="8" w:space="0" w:color="auto"/>
            </w:tcBorders>
            <w:vAlign w:val="center"/>
            <w:hideMark/>
          </w:tcPr>
          <w:p w:rsidR="0030273C" w:rsidRPr="00BA6384" w:rsidRDefault="0030273C" w:rsidP="0030273C">
            <w:pPr>
              <w:jc w:val="center"/>
              <w:rPr>
                <w:b/>
                <w:bCs/>
                <w:color w:val="000000"/>
                <w:sz w:val="24"/>
                <w:szCs w:val="24"/>
              </w:rPr>
            </w:pPr>
            <w:r>
              <w:rPr>
                <w:b/>
                <w:bCs/>
                <w:color w:val="000000"/>
                <w:sz w:val="24"/>
                <w:szCs w:val="24"/>
              </w:rPr>
              <w:t>7</w:t>
            </w:r>
          </w:p>
        </w:tc>
      </w:tr>
      <w:tr w:rsidR="0030273C" w:rsidRPr="00BA6384" w:rsidTr="0030273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30273C" w:rsidRPr="00BA6384" w:rsidRDefault="0030273C" w:rsidP="0030273C">
            <w:pPr>
              <w:jc w:val="center"/>
              <w:rPr>
                <w:i/>
                <w:iCs/>
                <w:color w:val="000000"/>
              </w:rPr>
            </w:pPr>
            <w:r w:rsidRPr="00BA6384">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Pr>
                <w:i/>
                <w:iCs/>
                <w:color w:val="000000"/>
                <w:sz w:val="24"/>
                <w:szCs w:val="24"/>
              </w:rPr>
              <w:t>2</w:t>
            </w: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b/>
                <w:bCs/>
                <w:i/>
                <w:iCs/>
                <w:color w:val="000000"/>
                <w:sz w:val="24"/>
                <w:szCs w:val="24"/>
              </w:rPr>
            </w:pPr>
            <w:r>
              <w:rPr>
                <w:b/>
                <w:bCs/>
                <w:i/>
                <w:iCs/>
                <w:color w:val="000000"/>
                <w:sz w:val="24"/>
                <w:szCs w:val="24"/>
              </w:rPr>
              <w:t>2</w:t>
            </w:r>
          </w:p>
        </w:tc>
      </w:tr>
      <w:tr w:rsidR="0030273C" w:rsidRPr="00BA6384" w:rsidTr="0030273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Тема</w:t>
            </w:r>
            <w:r>
              <w:rPr>
                <w:color w:val="000000"/>
                <w:sz w:val="24"/>
                <w:szCs w:val="24"/>
              </w:rPr>
              <w:t xml:space="preserve"> №</w:t>
            </w:r>
            <w:r w:rsidRPr="00BA6384">
              <w:rPr>
                <w:color w:val="000000"/>
                <w:sz w:val="24"/>
                <w:szCs w:val="24"/>
              </w:rPr>
              <w:t xml:space="preserve"> 14. Сущность и типы политических процессов</w:t>
            </w:r>
          </w:p>
        </w:tc>
        <w:tc>
          <w:tcPr>
            <w:tcW w:w="900" w:type="dxa"/>
            <w:tcBorders>
              <w:top w:val="single" w:sz="8" w:space="0" w:color="auto"/>
              <w:left w:val="nil"/>
              <w:bottom w:val="single" w:sz="8" w:space="0" w:color="auto"/>
              <w:right w:val="single" w:sz="8" w:space="0" w:color="000000"/>
            </w:tcBorders>
            <w:vAlign w:val="center"/>
            <w:hideMark/>
          </w:tcPr>
          <w:p w:rsidR="0030273C" w:rsidRPr="00BA6384" w:rsidRDefault="0030273C" w:rsidP="0030273C">
            <w:pPr>
              <w:jc w:val="center"/>
              <w:rPr>
                <w:color w:val="000000"/>
              </w:rPr>
            </w:pPr>
            <w:r w:rsidRPr="00BA6384">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3</w:t>
            </w:r>
          </w:p>
        </w:tc>
        <w:tc>
          <w:tcPr>
            <w:tcW w:w="780" w:type="dxa"/>
            <w:tcBorders>
              <w:top w:val="nil"/>
              <w:left w:val="nil"/>
              <w:bottom w:val="single" w:sz="8" w:space="0" w:color="auto"/>
              <w:right w:val="single" w:sz="8" w:space="0" w:color="auto"/>
            </w:tcBorders>
            <w:vAlign w:val="center"/>
            <w:hideMark/>
          </w:tcPr>
          <w:p w:rsidR="0030273C" w:rsidRPr="00BA6384" w:rsidRDefault="0030273C" w:rsidP="0030273C">
            <w:pPr>
              <w:jc w:val="center"/>
              <w:rPr>
                <w:b/>
                <w:bCs/>
                <w:color w:val="000000"/>
                <w:sz w:val="24"/>
                <w:szCs w:val="24"/>
              </w:rPr>
            </w:pPr>
            <w:r>
              <w:rPr>
                <w:b/>
                <w:bCs/>
                <w:color w:val="000000"/>
                <w:sz w:val="24"/>
                <w:szCs w:val="24"/>
              </w:rPr>
              <w:t>9</w:t>
            </w:r>
          </w:p>
        </w:tc>
      </w:tr>
      <w:tr w:rsidR="0030273C" w:rsidRPr="00BA6384" w:rsidTr="0030273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30273C" w:rsidRPr="00BA6384" w:rsidRDefault="0030273C" w:rsidP="0030273C">
            <w:pPr>
              <w:jc w:val="center"/>
              <w:rPr>
                <w:i/>
                <w:iCs/>
                <w:color w:val="000000"/>
              </w:rPr>
            </w:pPr>
            <w:r w:rsidRPr="00BA6384">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b/>
                <w:bCs/>
                <w:i/>
                <w:iCs/>
                <w:color w:val="000000"/>
                <w:sz w:val="24"/>
                <w:szCs w:val="24"/>
              </w:rPr>
            </w:pPr>
            <w:r w:rsidRPr="00BA6384">
              <w:rPr>
                <w:b/>
                <w:bCs/>
                <w:i/>
                <w:iCs/>
                <w:color w:val="000000"/>
                <w:sz w:val="24"/>
                <w:szCs w:val="24"/>
              </w:rPr>
              <w:t>0</w:t>
            </w:r>
          </w:p>
        </w:tc>
      </w:tr>
      <w:tr w:rsidR="0030273C" w:rsidRPr="00BA6384" w:rsidTr="0030273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xml:space="preserve">Тема </w:t>
            </w:r>
            <w:r>
              <w:rPr>
                <w:color w:val="000000"/>
                <w:sz w:val="24"/>
                <w:szCs w:val="24"/>
              </w:rPr>
              <w:t xml:space="preserve">№ </w:t>
            </w:r>
            <w:r w:rsidRPr="00BA6384">
              <w:rPr>
                <w:color w:val="000000"/>
                <w:sz w:val="24"/>
                <w:szCs w:val="24"/>
              </w:rPr>
              <w:t>15. Международные и глобальные политические системы</w:t>
            </w:r>
          </w:p>
        </w:tc>
        <w:tc>
          <w:tcPr>
            <w:tcW w:w="900" w:type="dxa"/>
            <w:tcBorders>
              <w:top w:val="single" w:sz="8" w:space="0" w:color="auto"/>
              <w:left w:val="nil"/>
              <w:bottom w:val="single" w:sz="8" w:space="0" w:color="auto"/>
              <w:right w:val="single" w:sz="8" w:space="0" w:color="000000"/>
            </w:tcBorders>
            <w:vAlign w:val="center"/>
            <w:hideMark/>
          </w:tcPr>
          <w:p w:rsidR="0030273C" w:rsidRPr="00BA6384" w:rsidRDefault="0030273C" w:rsidP="0030273C">
            <w:pPr>
              <w:jc w:val="center"/>
              <w:rPr>
                <w:color w:val="000000"/>
              </w:rPr>
            </w:pPr>
            <w:r w:rsidRPr="00BA6384">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6</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3</w:t>
            </w:r>
          </w:p>
        </w:tc>
        <w:tc>
          <w:tcPr>
            <w:tcW w:w="780" w:type="dxa"/>
            <w:tcBorders>
              <w:top w:val="nil"/>
              <w:left w:val="nil"/>
              <w:bottom w:val="single" w:sz="8" w:space="0" w:color="auto"/>
              <w:right w:val="single" w:sz="8" w:space="0" w:color="auto"/>
            </w:tcBorders>
            <w:vAlign w:val="center"/>
            <w:hideMark/>
          </w:tcPr>
          <w:p w:rsidR="0030273C" w:rsidRPr="00BA6384" w:rsidRDefault="0030273C" w:rsidP="0030273C">
            <w:pPr>
              <w:jc w:val="center"/>
              <w:rPr>
                <w:b/>
                <w:bCs/>
                <w:color w:val="000000"/>
                <w:sz w:val="24"/>
                <w:szCs w:val="24"/>
              </w:rPr>
            </w:pPr>
            <w:r>
              <w:rPr>
                <w:b/>
                <w:bCs/>
                <w:color w:val="000000"/>
                <w:sz w:val="24"/>
                <w:szCs w:val="24"/>
              </w:rPr>
              <w:t>11</w:t>
            </w:r>
          </w:p>
        </w:tc>
      </w:tr>
      <w:tr w:rsidR="0030273C" w:rsidRPr="00BA6384" w:rsidTr="0030273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30273C" w:rsidRPr="00BA6384" w:rsidRDefault="0030273C" w:rsidP="0030273C">
            <w:pPr>
              <w:jc w:val="center"/>
              <w:rPr>
                <w:i/>
                <w:iCs/>
                <w:color w:val="000000"/>
              </w:rPr>
            </w:pPr>
            <w:r w:rsidRPr="00BA6384">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b/>
                <w:bCs/>
                <w:i/>
                <w:iCs/>
                <w:color w:val="000000"/>
                <w:sz w:val="24"/>
                <w:szCs w:val="24"/>
              </w:rPr>
            </w:pPr>
            <w:r>
              <w:rPr>
                <w:b/>
                <w:bCs/>
                <w:i/>
                <w:iCs/>
                <w:color w:val="000000"/>
                <w:sz w:val="24"/>
                <w:szCs w:val="24"/>
              </w:rPr>
              <w:t>2</w:t>
            </w:r>
          </w:p>
        </w:tc>
      </w:tr>
      <w:tr w:rsidR="0030273C" w:rsidRPr="00BA6384" w:rsidTr="0030273C">
        <w:trPr>
          <w:trHeight w:val="866"/>
        </w:trPr>
        <w:tc>
          <w:tcPr>
            <w:tcW w:w="5580" w:type="dxa"/>
            <w:vMerge w:val="restart"/>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Тема</w:t>
            </w:r>
            <w:r>
              <w:rPr>
                <w:color w:val="000000"/>
                <w:sz w:val="24"/>
                <w:szCs w:val="24"/>
              </w:rPr>
              <w:t xml:space="preserve"> №</w:t>
            </w:r>
            <w:r w:rsidRPr="00BA6384">
              <w:rPr>
                <w:color w:val="000000"/>
                <w:sz w:val="24"/>
                <w:szCs w:val="24"/>
              </w:rPr>
              <w:t xml:space="preserve"> 16. Политическая культура</w:t>
            </w:r>
          </w:p>
        </w:tc>
        <w:tc>
          <w:tcPr>
            <w:tcW w:w="900" w:type="dxa"/>
            <w:tcBorders>
              <w:top w:val="single" w:sz="8" w:space="0" w:color="auto"/>
              <w:left w:val="nil"/>
              <w:bottom w:val="single" w:sz="8" w:space="0" w:color="auto"/>
              <w:right w:val="single" w:sz="8" w:space="0" w:color="000000"/>
            </w:tcBorders>
            <w:vAlign w:val="center"/>
            <w:hideMark/>
          </w:tcPr>
          <w:p w:rsidR="0030273C" w:rsidRPr="00BA6384" w:rsidRDefault="0030273C" w:rsidP="0030273C">
            <w:pPr>
              <w:jc w:val="center"/>
              <w:rPr>
                <w:color w:val="000000"/>
              </w:rPr>
            </w:pPr>
            <w:r w:rsidRPr="00BA6384">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2</w:t>
            </w: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3</w:t>
            </w:r>
          </w:p>
        </w:tc>
        <w:tc>
          <w:tcPr>
            <w:tcW w:w="780" w:type="dxa"/>
            <w:tcBorders>
              <w:top w:val="nil"/>
              <w:left w:val="nil"/>
              <w:bottom w:val="single" w:sz="8" w:space="0" w:color="auto"/>
              <w:right w:val="single" w:sz="8" w:space="0" w:color="auto"/>
            </w:tcBorders>
            <w:vAlign w:val="center"/>
            <w:hideMark/>
          </w:tcPr>
          <w:p w:rsidR="0030273C" w:rsidRPr="00BA6384" w:rsidRDefault="0030273C" w:rsidP="0030273C">
            <w:pPr>
              <w:jc w:val="center"/>
              <w:rPr>
                <w:b/>
                <w:bCs/>
                <w:color w:val="000000"/>
                <w:sz w:val="24"/>
                <w:szCs w:val="24"/>
              </w:rPr>
            </w:pPr>
            <w:r>
              <w:rPr>
                <w:b/>
                <w:bCs/>
                <w:color w:val="000000"/>
                <w:sz w:val="24"/>
                <w:szCs w:val="24"/>
              </w:rPr>
              <w:t>9</w:t>
            </w:r>
          </w:p>
        </w:tc>
      </w:tr>
      <w:tr w:rsidR="0030273C" w:rsidRPr="00BA6384" w:rsidTr="0030273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30273C" w:rsidRPr="00BA6384" w:rsidRDefault="0030273C" w:rsidP="0030273C">
            <w:pPr>
              <w:jc w:val="center"/>
              <w:rPr>
                <w:i/>
                <w:iCs/>
                <w:color w:val="000000"/>
              </w:rPr>
            </w:pPr>
            <w:r w:rsidRPr="00BA6384">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b/>
                <w:bCs/>
                <w:i/>
                <w:iCs/>
                <w:color w:val="000000"/>
                <w:sz w:val="24"/>
                <w:szCs w:val="24"/>
              </w:rPr>
            </w:pPr>
          </w:p>
        </w:tc>
      </w:tr>
      <w:tr w:rsidR="0030273C" w:rsidRPr="00EC0341" w:rsidTr="0030273C">
        <w:trPr>
          <w:trHeight w:val="810"/>
        </w:trPr>
        <w:tc>
          <w:tcPr>
            <w:tcW w:w="5580" w:type="dxa"/>
            <w:vMerge w:val="restart"/>
            <w:tcBorders>
              <w:top w:val="nil"/>
              <w:left w:val="single" w:sz="8" w:space="0" w:color="auto"/>
              <w:bottom w:val="nil"/>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Тема</w:t>
            </w:r>
            <w:r>
              <w:rPr>
                <w:color w:val="000000"/>
                <w:sz w:val="24"/>
                <w:szCs w:val="24"/>
              </w:rPr>
              <w:t xml:space="preserve"> №</w:t>
            </w:r>
            <w:r w:rsidRPr="00BA6384">
              <w:rPr>
                <w:color w:val="000000"/>
                <w:sz w:val="24"/>
                <w:szCs w:val="24"/>
              </w:rPr>
              <w:t xml:space="preserve"> 17. Политическое сознание</w:t>
            </w:r>
          </w:p>
        </w:tc>
        <w:tc>
          <w:tcPr>
            <w:tcW w:w="900" w:type="dxa"/>
            <w:tcBorders>
              <w:top w:val="single" w:sz="8" w:space="0" w:color="auto"/>
              <w:left w:val="nil"/>
              <w:bottom w:val="single" w:sz="8" w:space="0" w:color="auto"/>
              <w:right w:val="single" w:sz="8" w:space="0" w:color="000000"/>
            </w:tcBorders>
            <w:shd w:val="clear" w:color="auto" w:fill="auto"/>
            <w:vAlign w:val="center"/>
            <w:hideMark/>
          </w:tcPr>
          <w:p w:rsidR="0030273C" w:rsidRPr="00BA6384" w:rsidRDefault="0030273C" w:rsidP="0030273C">
            <w:pPr>
              <w:jc w:val="center"/>
              <w:rPr>
                <w:color w:val="000000"/>
              </w:rPr>
            </w:pPr>
            <w:r w:rsidRPr="00BA6384">
              <w:rPr>
                <w:color w:val="000000"/>
              </w:rPr>
              <w:t>Всего часов</w:t>
            </w:r>
          </w:p>
        </w:tc>
        <w:tc>
          <w:tcPr>
            <w:tcW w:w="680" w:type="dxa"/>
            <w:gridSpan w:val="2"/>
            <w:tcBorders>
              <w:top w:val="nil"/>
              <w:left w:val="nil"/>
              <w:bottom w:val="single" w:sz="8" w:space="0" w:color="auto"/>
              <w:right w:val="single" w:sz="8" w:space="0" w:color="auto"/>
            </w:tcBorders>
            <w:shd w:val="clear" w:color="auto" w:fill="auto"/>
            <w:vAlign w:val="center"/>
            <w:hideMark/>
          </w:tcPr>
          <w:p w:rsidR="0030273C" w:rsidRPr="00EC0341" w:rsidRDefault="0030273C" w:rsidP="0030273C">
            <w:pPr>
              <w:jc w:val="center"/>
              <w:rPr>
                <w:iCs/>
                <w:color w:val="000000"/>
                <w:sz w:val="24"/>
                <w:szCs w:val="24"/>
              </w:rPr>
            </w:pPr>
            <w:r w:rsidRPr="00EC0341">
              <w:rPr>
                <w:iCs/>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0273C" w:rsidRPr="00EC0341" w:rsidRDefault="0030273C" w:rsidP="0030273C">
            <w:pPr>
              <w:jc w:val="center"/>
              <w:rPr>
                <w:iCs/>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0273C" w:rsidRPr="00EC0341" w:rsidRDefault="0030273C" w:rsidP="0030273C">
            <w:pPr>
              <w:jc w:val="center"/>
              <w:rPr>
                <w:iCs/>
                <w:color w:val="000000"/>
                <w:sz w:val="24"/>
                <w:szCs w:val="24"/>
              </w:rPr>
            </w:pPr>
            <w:r w:rsidRPr="00EC0341">
              <w:rPr>
                <w:iCs/>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0273C" w:rsidRPr="00EC0341" w:rsidRDefault="0030273C" w:rsidP="0030273C">
            <w:pPr>
              <w:jc w:val="center"/>
              <w:rPr>
                <w:iCs/>
                <w:color w:val="000000"/>
                <w:sz w:val="24"/>
                <w:szCs w:val="24"/>
              </w:rPr>
            </w:pPr>
            <w:r w:rsidRPr="00EC0341">
              <w:rPr>
                <w:iCs/>
                <w:color w:val="000000"/>
                <w:sz w:val="24"/>
                <w:szCs w:val="24"/>
              </w:rPr>
              <w:t>3</w:t>
            </w:r>
          </w:p>
        </w:tc>
        <w:tc>
          <w:tcPr>
            <w:tcW w:w="780" w:type="dxa"/>
            <w:tcBorders>
              <w:top w:val="nil"/>
              <w:left w:val="nil"/>
              <w:bottom w:val="single" w:sz="8" w:space="0" w:color="auto"/>
              <w:right w:val="single" w:sz="8" w:space="0" w:color="auto"/>
            </w:tcBorders>
            <w:shd w:val="clear" w:color="auto" w:fill="auto"/>
            <w:vAlign w:val="center"/>
            <w:hideMark/>
          </w:tcPr>
          <w:p w:rsidR="0030273C" w:rsidRPr="00EC0341" w:rsidRDefault="0030273C" w:rsidP="0030273C">
            <w:pPr>
              <w:jc w:val="center"/>
              <w:rPr>
                <w:b/>
                <w:bCs/>
                <w:iCs/>
                <w:color w:val="000000"/>
                <w:sz w:val="24"/>
                <w:szCs w:val="24"/>
              </w:rPr>
            </w:pPr>
            <w:r w:rsidRPr="00EC0341">
              <w:rPr>
                <w:b/>
                <w:bCs/>
                <w:iCs/>
                <w:color w:val="000000"/>
                <w:sz w:val="24"/>
                <w:szCs w:val="24"/>
              </w:rPr>
              <w:t>7</w:t>
            </w:r>
          </w:p>
        </w:tc>
      </w:tr>
      <w:tr w:rsidR="0030273C" w:rsidRPr="00AD3788" w:rsidTr="0030273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0273C" w:rsidRPr="00BA6384" w:rsidRDefault="0030273C" w:rsidP="0030273C">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30273C" w:rsidRPr="00BA6384" w:rsidRDefault="0030273C" w:rsidP="0030273C">
            <w:pPr>
              <w:jc w:val="center"/>
              <w:rPr>
                <w:i/>
                <w:iCs/>
                <w:color w:val="000000"/>
              </w:rPr>
            </w:pPr>
            <w:r w:rsidRPr="00BA6384">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30273C" w:rsidRPr="00AD3788" w:rsidRDefault="0030273C" w:rsidP="0030273C">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0273C" w:rsidRPr="00AD3788" w:rsidRDefault="0030273C" w:rsidP="0030273C">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0273C" w:rsidRPr="00AD3788" w:rsidRDefault="0030273C" w:rsidP="0030273C">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0273C" w:rsidRPr="00AD3788" w:rsidRDefault="0030273C" w:rsidP="0030273C">
            <w:pPr>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0273C" w:rsidRPr="00AD3788" w:rsidRDefault="0030273C" w:rsidP="0030273C">
            <w:pPr>
              <w:jc w:val="center"/>
              <w:rPr>
                <w:b/>
                <w:bCs/>
                <w:i/>
                <w:iCs/>
                <w:color w:val="000000"/>
                <w:sz w:val="24"/>
                <w:szCs w:val="24"/>
              </w:rPr>
            </w:pPr>
          </w:p>
        </w:tc>
      </w:tr>
      <w:tr w:rsidR="0030273C" w:rsidRPr="00BA6384" w:rsidTr="0030273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Всего</w:t>
            </w:r>
          </w:p>
        </w:tc>
        <w:tc>
          <w:tcPr>
            <w:tcW w:w="900" w:type="dxa"/>
            <w:tcBorders>
              <w:top w:val="single" w:sz="8" w:space="0" w:color="auto"/>
              <w:left w:val="nil"/>
              <w:bottom w:val="single" w:sz="8" w:space="0" w:color="auto"/>
              <w:right w:val="single" w:sz="8" w:space="0" w:color="000000"/>
            </w:tcBorders>
            <w:vAlign w:val="center"/>
            <w:hideMark/>
          </w:tcPr>
          <w:p w:rsidR="0030273C" w:rsidRPr="00BA6384" w:rsidRDefault="0030273C" w:rsidP="0030273C">
            <w:pPr>
              <w:jc w:val="center"/>
              <w:rPr>
                <w:color w:val="000000"/>
              </w:rPr>
            </w:pPr>
            <w:r w:rsidRPr="00BA6384">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32</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0</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64</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57</w:t>
            </w:r>
          </w:p>
        </w:tc>
        <w:tc>
          <w:tcPr>
            <w:tcW w:w="780" w:type="dxa"/>
            <w:tcBorders>
              <w:top w:val="nil"/>
              <w:left w:val="nil"/>
              <w:bottom w:val="single" w:sz="8" w:space="0" w:color="auto"/>
              <w:right w:val="single" w:sz="8" w:space="0" w:color="auto"/>
            </w:tcBorders>
            <w:vAlign w:val="center"/>
            <w:hideMark/>
          </w:tcPr>
          <w:p w:rsidR="0030273C" w:rsidRPr="00BA6384" w:rsidRDefault="0030273C" w:rsidP="0030273C">
            <w:pPr>
              <w:jc w:val="center"/>
              <w:rPr>
                <w:b/>
                <w:bCs/>
                <w:color w:val="000000"/>
                <w:sz w:val="24"/>
                <w:szCs w:val="24"/>
              </w:rPr>
            </w:pPr>
            <w:r>
              <w:rPr>
                <w:b/>
                <w:bCs/>
                <w:color w:val="000000"/>
                <w:sz w:val="24"/>
                <w:szCs w:val="24"/>
              </w:rPr>
              <w:t>153</w:t>
            </w:r>
          </w:p>
        </w:tc>
      </w:tr>
      <w:tr w:rsidR="0030273C" w:rsidRPr="00BA6384" w:rsidTr="0030273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0273C" w:rsidRPr="00BA6384" w:rsidRDefault="0030273C" w:rsidP="0030273C">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30273C" w:rsidRPr="00BA6384" w:rsidRDefault="0030273C" w:rsidP="0030273C">
            <w:pPr>
              <w:jc w:val="center"/>
              <w:rPr>
                <w:i/>
                <w:iCs/>
                <w:color w:val="000000"/>
              </w:rPr>
            </w:pPr>
            <w:r w:rsidRPr="00BA6384">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Pr>
                <w:i/>
                <w:iCs/>
                <w:color w:val="000000"/>
                <w:sz w:val="24"/>
                <w:szCs w:val="24"/>
              </w:rPr>
              <w:t>6</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Pr>
                <w:i/>
                <w:iCs/>
                <w:color w:val="000000"/>
                <w:sz w:val="24"/>
                <w:szCs w:val="24"/>
              </w:rPr>
              <w:t>12</w:t>
            </w:r>
          </w:p>
        </w:tc>
        <w:tc>
          <w:tcPr>
            <w:tcW w:w="680" w:type="dxa"/>
            <w:tcBorders>
              <w:top w:val="nil"/>
              <w:left w:val="nil"/>
              <w:bottom w:val="single" w:sz="8" w:space="0" w:color="auto"/>
              <w:right w:val="single" w:sz="8" w:space="0" w:color="auto"/>
            </w:tcBorders>
            <w:shd w:val="clear" w:color="000000" w:fill="595959"/>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b/>
                <w:bCs/>
                <w:i/>
                <w:iCs/>
                <w:color w:val="000000"/>
                <w:sz w:val="24"/>
                <w:szCs w:val="24"/>
              </w:rPr>
            </w:pPr>
            <w:r>
              <w:rPr>
                <w:b/>
                <w:bCs/>
                <w:i/>
                <w:iCs/>
                <w:color w:val="000000"/>
                <w:sz w:val="24"/>
                <w:szCs w:val="24"/>
              </w:rPr>
              <w:t>18</w:t>
            </w:r>
          </w:p>
        </w:tc>
      </w:tr>
      <w:tr w:rsidR="0030273C" w:rsidRPr="00BA6384" w:rsidTr="0030273C">
        <w:trPr>
          <w:trHeight w:val="810"/>
        </w:trPr>
        <w:tc>
          <w:tcPr>
            <w:tcW w:w="5580" w:type="dxa"/>
            <w:tcBorders>
              <w:top w:val="nil"/>
              <w:left w:val="single" w:sz="8" w:space="0" w:color="auto"/>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Контроль (</w:t>
            </w:r>
            <w:r>
              <w:rPr>
                <w:color w:val="000000"/>
                <w:sz w:val="24"/>
                <w:szCs w:val="24"/>
              </w:rPr>
              <w:t>экзамен</w:t>
            </w:r>
            <w:r w:rsidRPr="00BA6384">
              <w:rPr>
                <w:color w:val="000000"/>
                <w:sz w:val="24"/>
                <w:szCs w:val="24"/>
              </w:rPr>
              <w:t>)</w:t>
            </w:r>
          </w:p>
        </w:tc>
        <w:tc>
          <w:tcPr>
            <w:tcW w:w="907" w:type="dxa"/>
            <w:gridSpan w:val="2"/>
            <w:tcBorders>
              <w:top w:val="nil"/>
              <w:left w:val="nil"/>
              <w:bottom w:val="single" w:sz="8" w:space="0" w:color="auto"/>
              <w:right w:val="nil"/>
            </w:tcBorders>
            <w:shd w:val="clear" w:color="000000" w:fill="595959"/>
            <w:vAlign w:val="center"/>
            <w:hideMark/>
          </w:tcPr>
          <w:p w:rsidR="0030273C" w:rsidRPr="00BA6384" w:rsidRDefault="0030273C" w:rsidP="0030273C">
            <w:pPr>
              <w:jc w:val="center"/>
              <w:rPr>
                <w:color w:val="000000"/>
                <w:sz w:val="24"/>
                <w:szCs w:val="24"/>
              </w:rPr>
            </w:pPr>
            <w:r w:rsidRPr="00BA6384">
              <w:rPr>
                <w:color w:val="000000"/>
                <w:sz w:val="24"/>
                <w:szCs w:val="24"/>
              </w:rPr>
              <w:t> </w:t>
            </w:r>
          </w:p>
        </w:tc>
        <w:tc>
          <w:tcPr>
            <w:tcW w:w="673" w:type="dxa"/>
            <w:tcBorders>
              <w:top w:val="single" w:sz="8" w:space="0" w:color="auto"/>
              <w:left w:val="nil"/>
              <w:bottom w:val="single" w:sz="8" w:space="0" w:color="auto"/>
              <w:right w:val="nil"/>
            </w:tcBorders>
            <w:shd w:val="clear" w:color="000000" w:fill="595959"/>
            <w:vAlign w:val="center"/>
            <w:hideMark/>
          </w:tcPr>
          <w:p w:rsidR="0030273C" w:rsidRPr="00BA6384" w:rsidRDefault="0030273C" w:rsidP="0030273C">
            <w:pPr>
              <w:jc w:val="center"/>
              <w:rPr>
                <w:color w:val="000000"/>
                <w:sz w:val="24"/>
                <w:szCs w:val="24"/>
              </w:rPr>
            </w:pPr>
            <w:r w:rsidRPr="00BA6384">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0273C" w:rsidRPr="00BA6384" w:rsidRDefault="0030273C" w:rsidP="0030273C">
            <w:pPr>
              <w:jc w:val="center"/>
              <w:rPr>
                <w:color w:val="000000"/>
                <w:sz w:val="24"/>
                <w:szCs w:val="24"/>
              </w:rPr>
            </w:pPr>
            <w:r w:rsidRPr="00BA6384">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0273C" w:rsidRPr="00BA6384" w:rsidRDefault="0030273C" w:rsidP="0030273C">
            <w:pPr>
              <w:jc w:val="center"/>
              <w:rPr>
                <w:color w:val="000000"/>
                <w:sz w:val="24"/>
                <w:szCs w:val="24"/>
              </w:rPr>
            </w:pPr>
            <w:r w:rsidRPr="00BA6384">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0273C" w:rsidRPr="00BA6384" w:rsidRDefault="0030273C" w:rsidP="0030273C">
            <w:pPr>
              <w:jc w:val="center"/>
              <w:rPr>
                <w:color w:val="000000"/>
                <w:sz w:val="24"/>
                <w:szCs w:val="24"/>
              </w:rPr>
            </w:pPr>
            <w:r w:rsidRPr="00BA6384">
              <w:rPr>
                <w:color w:val="000000"/>
                <w:sz w:val="24"/>
                <w:szCs w:val="24"/>
              </w:rPr>
              <w:t> </w:t>
            </w:r>
          </w:p>
        </w:tc>
        <w:tc>
          <w:tcPr>
            <w:tcW w:w="780" w:type="dxa"/>
            <w:tcBorders>
              <w:top w:val="nil"/>
              <w:left w:val="nil"/>
              <w:bottom w:val="single" w:sz="8" w:space="0" w:color="auto"/>
              <w:right w:val="single" w:sz="8" w:space="0" w:color="auto"/>
            </w:tcBorders>
            <w:vAlign w:val="center"/>
            <w:hideMark/>
          </w:tcPr>
          <w:p w:rsidR="0030273C" w:rsidRPr="00BA6384" w:rsidRDefault="0030273C" w:rsidP="0030273C">
            <w:pPr>
              <w:jc w:val="center"/>
              <w:rPr>
                <w:b/>
                <w:bCs/>
                <w:color w:val="000000"/>
                <w:sz w:val="24"/>
                <w:szCs w:val="24"/>
              </w:rPr>
            </w:pPr>
            <w:bookmarkStart w:id="12" w:name="RANGE!H67"/>
            <w:bookmarkEnd w:id="12"/>
            <w:r>
              <w:rPr>
                <w:b/>
                <w:bCs/>
                <w:color w:val="000000"/>
                <w:sz w:val="24"/>
                <w:szCs w:val="24"/>
              </w:rPr>
              <w:t>27</w:t>
            </w:r>
          </w:p>
        </w:tc>
      </w:tr>
      <w:tr w:rsidR="0030273C" w:rsidRPr="007876D9" w:rsidTr="0030273C">
        <w:trPr>
          <w:trHeight w:val="810"/>
        </w:trPr>
        <w:tc>
          <w:tcPr>
            <w:tcW w:w="5580" w:type="dxa"/>
            <w:tcBorders>
              <w:top w:val="nil"/>
              <w:left w:val="single" w:sz="8" w:space="0" w:color="auto"/>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xml:space="preserve">Итого с </w:t>
            </w:r>
            <w:r>
              <w:rPr>
                <w:color w:val="000000"/>
                <w:sz w:val="24"/>
                <w:szCs w:val="24"/>
              </w:rPr>
              <w:t>зачётом</w:t>
            </w:r>
          </w:p>
        </w:tc>
        <w:tc>
          <w:tcPr>
            <w:tcW w:w="900" w:type="dxa"/>
            <w:tcBorders>
              <w:top w:val="single" w:sz="8" w:space="0" w:color="auto"/>
              <w:left w:val="nil"/>
              <w:bottom w:val="single" w:sz="8" w:space="0" w:color="auto"/>
              <w:right w:val="nil"/>
            </w:tcBorders>
            <w:shd w:val="clear" w:color="000000" w:fill="595959"/>
            <w:vAlign w:val="center"/>
            <w:hideMark/>
          </w:tcPr>
          <w:p w:rsidR="0030273C" w:rsidRPr="00BA6384" w:rsidRDefault="0030273C" w:rsidP="0030273C">
            <w:pPr>
              <w:jc w:val="center"/>
              <w:rPr>
                <w:i/>
                <w:iCs/>
                <w:color w:val="000000"/>
              </w:rPr>
            </w:pPr>
            <w:r w:rsidRPr="00BA6384">
              <w:rPr>
                <w:i/>
                <w:iCs/>
                <w:color w:val="000000"/>
              </w:rPr>
              <w:t> </w:t>
            </w:r>
          </w:p>
        </w:tc>
        <w:tc>
          <w:tcPr>
            <w:tcW w:w="680" w:type="dxa"/>
            <w:gridSpan w:val="2"/>
            <w:tcBorders>
              <w:top w:val="nil"/>
              <w:left w:val="nil"/>
              <w:bottom w:val="single" w:sz="8" w:space="0" w:color="auto"/>
              <w:right w:val="nil"/>
            </w:tcBorders>
            <w:shd w:val="clear" w:color="000000" w:fill="595959"/>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0273C" w:rsidRPr="007876D9" w:rsidRDefault="0030273C" w:rsidP="0030273C">
            <w:pPr>
              <w:jc w:val="center"/>
              <w:rPr>
                <w:b/>
                <w:bCs/>
                <w:i/>
                <w:iCs/>
                <w:color w:val="000000"/>
                <w:sz w:val="24"/>
                <w:szCs w:val="24"/>
              </w:rPr>
            </w:pPr>
            <w:r>
              <w:rPr>
                <w:b/>
                <w:bCs/>
                <w:i/>
                <w:iCs/>
                <w:color w:val="000000"/>
                <w:sz w:val="24"/>
                <w:szCs w:val="24"/>
              </w:rPr>
              <w:t>180</w:t>
            </w:r>
          </w:p>
        </w:tc>
      </w:tr>
    </w:tbl>
    <w:p w:rsidR="002771F1" w:rsidRPr="00793E1B" w:rsidRDefault="002771F1" w:rsidP="00B824F8">
      <w:pPr>
        <w:tabs>
          <w:tab w:val="left" w:pos="900"/>
        </w:tabs>
        <w:jc w:val="both"/>
        <w:rPr>
          <w:b/>
          <w:color w:val="000000"/>
          <w:sz w:val="24"/>
          <w:szCs w:val="24"/>
        </w:rPr>
      </w:pPr>
    </w:p>
    <w:p w:rsidR="00B824F8" w:rsidRDefault="00B824F8" w:rsidP="00B824F8">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460F78" w:rsidRDefault="00460F78" w:rsidP="0040653F">
      <w:pPr>
        <w:tabs>
          <w:tab w:val="left" w:pos="900"/>
        </w:tabs>
        <w:jc w:val="both"/>
        <w:rPr>
          <w:b/>
          <w:color w:val="000000"/>
          <w:sz w:val="24"/>
          <w:szCs w:val="24"/>
        </w:rPr>
      </w:pPr>
    </w:p>
    <w:tbl>
      <w:tblPr>
        <w:tblW w:w="9980" w:type="dxa"/>
        <w:tblLayout w:type="fixed"/>
        <w:tblLook w:val="04A0"/>
      </w:tblPr>
      <w:tblGrid>
        <w:gridCol w:w="5580"/>
        <w:gridCol w:w="460"/>
        <w:gridCol w:w="440"/>
        <w:gridCol w:w="680"/>
        <w:gridCol w:w="680"/>
        <w:gridCol w:w="680"/>
        <w:gridCol w:w="680"/>
        <w:gridCol w:w="780"/>
      </w:tblGrid>
      <w:tr w:rsidR="0030273C" w:rsidRPr="007876D9" w:rsidTr="0030273C">
        <w:trPr>
          <w:trHeight w:val="387"/>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30273C" w:rsidRPr="00416597" w:rsidRDefault="00EC0341" w:rsidP="0030273C">
            <w:pPr>
              <w:jc w:val="center"/>
              <w:rPr>
                <w:color w:val="000000"/>
                <w:sz w:val="24"/>
                <w:szCs w:val="24"/>
              </w:rPr>
            </w:pPr>
            <w:r>
              <w:rPr>
                <w:color w:val="000000"/>
                <w:sz w:val="24"/>
                <w:szCs w:val="24"/>
              </w:rPr>
              <w:t>С</w:t>
            </w:r>
            <w:r w:rsidR="0030273C">
              <w:rPr>
                <w:color w:val="000000"/>
                <w:sz w:val="24"/>
                <w:szCs w:val="24"/>
              </w:rPr>
              <w:t>еместр</w:t>
            </w:r>
            <w:r>
              <w:rPr>
                <w:color w:val="000000"/>
                <w:sz w:val="24"/>
                <w:szCs w:val="24"/>
              </w:rPr>
              <w:t xml:space="preserve"> 4</w:t>
            </w:r>
          </w:p>
        </w:tc>
      </w:tr>
      <w:tr w:rsidR="0030273C" w:rsidRPr="007876D9" w:rsidTr="0030273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0273C" w:rsidRPr="007876D9" w:rsidRDefault="0030273C" w:rsidP="0030273C">
            <w:pPr>
              <w:jc w:val="center"/>
              <w:rPr>
                <w:b/>
                <w:color w:val="000000"/>
                <w:sz w:val="24"/>
                <w:szCs w:val="24"/>
              </w:rPr>
            </w:pPr>
            <w:r w:rsidRPr="007876D9">
              <w:rPr>
                <w:b/>
                <w:color w:val="000000"/>
                <w:sz w:val="24"/>
                <w:szCs w:val="24"/>
              </w:rPr>
              <w:t>Раздел I.Теоретико-методологические основы политической науки</w:t>
            </w:r>
          </w:p>
        </w:tc>
      </w:tr>
      <w:tr w:rsidR="0030273C" w:rsidRPr="007876D9" w:rsidTr="0030273C">
        <w:trPr>
          <w:trHeight w:val="810"/>
        </w:trPr>
        <w:tc>
          <w:tcPr>
            <w:tcW w:w="5580" w:type="dxa"/>
            <w:tcBorders>
              <w:left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Тема</w:t>
            </w:r>
            <w:r>
              <w:rPr>
                <w:color w:val="000000"/>
                <w:sz w:val="24"/>
                <w:szCs w:val="24"/>
              </w:rPr>
              <w:t xml:space="preserve"> №</w:t>
            </w:r>
            <w:r w:rsidRPr="007876D9">
              <w:rPr>
                <w:color w:val="000000"/>
                <w:sz w:val="24"/>
                <w:szCs w:val="24"/>
              </w:rPr>
              <w:t xml:space="preserve"> 1.Объект и предмет политологии</w:t>
            </w:r>
          </w:p>
        </w:tc>
        <w:tc>
          <w:tcPr>
            <w:tcW w:w="900" w:type="dxa"/>
            <w:gridSpan w:val="2"/>
            <w:tcBorders>
              <w:top w:val="single" w:sz="8" w:space="0" w:color="auto"/>
              <w:bottom w:val="single" w:sz="8" w:space="0" w:color="auto"/>
              <w:right w:val="single" w:sz="8" w:space="0" w:color="000000"/>
            </w:tcBorders>
            <w:vAlign w:val="center"/>
            <w:hideMark/>
          </w:tcPr>
          <w:p w:rsidR="0030273C" w:rsidRPr="007876D9" w:rsidRDefault="0030273C" w:rsidP="0030273C">
            <w:pPr>
              <w:jc w:val="center"/>
              <w:rPr>
                <w:color w:val="000000"/>
              </w:rPr>
            </w:pPr>
            <w:r w:rsidRPr="007876D9">
              <w:rPr>
                <w:color w:val="000000"/>
              </w:rPr>
              <w:t>Всего часов</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2</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4</w:t>
            </w:r>
          </w:p>
        </w:tc>
        <w:tc>
          <w:tcPr>
            <w:tcW w:w="780" w:type="dxa"/>
            <w:tcBorders>
              <w:bottom w:val="single" w:sz="8" w:space="0" w:color="auto"/>
              <w:right w:val="single" w:sz="8" w:space="0" w:color="auto"/>
            </w:tcBorders>
            <w:vAlign w:val="center"/>
            <w:hideMark/>
          </w:tcPr>
          <w:p w:rsidR="0030273C" w:rsidRPr="007876D9" w:rsidRDefault="0030273C" w:rsidP="0030273C">
            <w:pPr>
              <w:jc w:val="center"/>
              <w:rPr>
                <w:b/>
                <w:bCs/>
                <w:color w:val="000000"/>
                <w:sz w:val="24"/>
                <w:szCs w:val="24"/>
              </w:rPr>
            </w:pPr>
            <w:r>
              <w:rPr>
                <w:b/>
                <w:bCs/>
                <w:color w:val="000000"/>
                <w:sz w:val="24"/>
                <w:szCs w:val="24"/>
              </w:rPr>
              <w:t>6</w:t>
            </w:r>
          </w:p>
        </w:tc>
      </w:tr>
      <w:tr w:rsidR="0030273C" w:rsidRPr="007876D9" w:rsidTr="0030273C">
        <w:trPr>
          <w:trHeight w:val="810"/>
        </w:trPr>
        <w:tc>
          <w:tcPr>
            <w:tcW w:w="5580" w:type="dxa"/>
            <w:tcBorders>
              <w:left w:val="single" w:sz="8" w:space="0" w:color="auto"/>
              <w:bottom w:val="single" w:sz="8" w:space="0" w:color="auto"/>
              <w:right w:val="single" w:sz="8" w:space="0" w:color="auto"/>
            </w:tcBorders>
            <w:vAlign w:val="center"/>
            <w:hideMark/>
          </w:tcPr>
          <w:p w:rsidR="0030273C" w:rsidRPr="007876D9" w:rsidRDefault="0030273C" w:rsidP="0030273C">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30273C" w:rsidRPr="007876D9" w:rsidRDefault="0030273C" w:rsidP="0030273C">
            <w:pPr>
              <w:jc w:val="center"/>
              <w:rPr>
                <w:i/>
                <w:iCs/>
                <w:color w:val="000000"/>
              </w:rPr>
            </w:pPr>
            <w:r w:rsidRPr="007876D9">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b/>
                <w:bCs/>
                <w:i/>
                <w:iCs/>
                <w:color w:val="000000"/>
                <w:sz w:val="24"/>
                <w:szCs w:val="24"/>
              </w:rPr>
            </w:pPr>
            <w:r>
              <w:rPr>
                <w:b/>
                <w:bCs/>
                <w:i/>
                <w:iCs/>
                <w:color w:val="000000"/>
                <w:sz w:val="24"/>
                <w:szCs w:val="24"/>
              </w:rPr>
              <w:t>0</w:t>
            </w:r>
          </w:p>
        </w:tc>
      </w:tr>
      <w:tr w:rsidR="0030273C" w:rsidRPr="007876D9" w:rsidTr="0030273C">
        <w:trPr>
          <w:trHeight w:val="810"/>
        </w:trPr>
        <w:tc>
          <w:tcPr>
            <w:tcW w:w="5580" w:type="dxa"/>
            <w:vMerge w:val="restart"/>
            <w:tcBorders>
              <w:left w:val="single" w:sz="8" w:space="0" w:color="auto"/>
              <w:bottom w:val="single" w:sz="8" w:space="0" w:color="000000"/>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xml:space="preserve">Тема </w:t>
            </w:r>
            <w:r>
              <w:rPr>
                <w:color w:val="000000"/>
                <w:sz w:val="24"/>
                <w:szCs w:val="24"/>
              </w:rPr>
              <w:t xml:space="preserve">№ </w:t>
            </w:r>
            <w:r w:rsidRPr="007876D9">
              <w:rPr>
                <w:color w:val="000000"/>
                <w:sz w:val="24"/>
                <w:szCs w:val="24"/>
              </w:rPr>
              <w:t>2. Основные парадигмы политической науки</w:t>
            </w:r>
          </w:p>
        </w:tc>
        <w:tc>
          <w:tcPr>
            <w:tcW w:w="900" w:type="dxa"/>
            <w:gridSpan w:val="2"/>
            <w:tcBorders>
              <w:top w:val="single" w:sz="8" w:space="0" w:color="auto"/>
              <w:bottom w:val="single" w:sz="8" w:space="0" w:color="auto"/>
              <w:right w:val="single" w:sz="8" w:space="0" w:color="000000"/>
            </w:tcBorders>
            <w:vAlign w:val="center"/>
            <w:hideMark/>
          </w:tcPr>
          <w:p w:rsidR="0030273C" w:rsidRPr="007876D9" w:rsidRDefault="0030273C" w:rsidP="0030273C">
            <w:pPr>
              <w:jc w:val="center"/>
              <w:rPr>
                <w:color w:val="000000"/>
              </w:rPr>
            </w:pPr>
            <w:r w:rsidRPr="007876D9">
              <w:rPr>
                <w:color w:val="000000"/>
              </w:rPr>
              <w:t>Всего часов</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4</w:t>
            </w:r>
          </w:p>
        </w:tc>
        <w:tc>
          <w:tcPr>
            <w:tcW w:w="780" w:type="dxa"/>
            <w:tcBorders>
              <w:bottom w:val="single" w:sz="8" w:space="0" w:color="auto"/>
              <w:right w:val="single" w:sz="8" w:space="0" w:color="auto"/>
            </w:tcBorders>
            <w:vAlign w:val="center"/>
            <w:hideMark/>
          </w:tcPr>
          <w:p w:rsidR="0030273C" w:rsidRPr="007876D9" w:rsidRDefault="0030273C" w:rsidP="0030273C">
            <w:pPr>
              <w:jc w:val="center"/>
              <w:rPr>
                <w:b/>
                <w:bCs/>
                <w:color w:val="000000"/>
                <w:sz w:val="24"/>
                <w:szCs w:val="24"/>
              </w:rPr>
            </w:pPr>
            <w:r>
              <w:rPr>
                <w:b/>
                <w:bCs/>
                <w:color w:val="000000"/>
                <w:sz w:val="24"/>
                <w:szCs w:val="24"/>
              </w:rPr>
              <w:t>4</w:t>
            </w:r>
          </w:p>
        </w:tc>
      </w:tr>
      <w:tr w:rsidR="0030273C" w:rsidRPr="007876D9" w:rsidTr="0030273C">
        <w:trPr>
          <w:trHeight w:val="810"/>
        </w:trPr>
        <w:tc>
          <w:tcPr>
            <w:tcW w:w="5580" w:type="dxa"/>
            <w:vMerge/>
            <w:tcBorders>
              <w:left w:val="single" w:sz="8" w:space="0" w:color="auto"/>
              <w:bottom w:val="single" w:sz="8" w:space="0" w:color="000000"/>
              <w:right w:val="single" w:sz="8" w:space="0" w:color="auto"/>
            </w:tcBorders>
            <w:vAlign w:val="center"/>
            <w:hideMark/>
          </w:tcPr>
          <w:p w:rsidR="0030273C" w:rsidRPr="007876D9" w:rsidRDefault="0030273C" w:rsidP="0030273C">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30273C" w:rsidRPr="007876D9" w:rsidRDefault="0030273C" w:rsidP="0030273C">
            <w:pPr>
              <w:jc w:val="center"/>
              <w:rPr>
                <w:i/>
                <w:iCs/>
                <w:color w:val="000000"/>
              </w:rPr>
            </w:pPr>
            <w:r w:rsidRPr="007876D9">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b/>
                <w:bCs/>
                <w:i/>
                <w:iCs/>
                <w:color w:val="000000"/>
                <w:sz w:val="24"/>
                <w:szCs w:val="24"/>
              </w:rPr>
            </w:pPr>
            <w:r w:rsidRPr="007876D9">
              <w:rPr>
                <w:b/>
                <w:bCs/>
                <w:i/>
                <w:iCs/>
                <w:color w:val="000000"/>
                <w:sz w:val="24"/>
                <w:szCs w:val="24"/>
              </w:rPr>
              <w:t>0</w:t>
            </w:r>
          </w:p>
        </w:tc>
      </w:tr>
      <w:tr w:rsidR="0030273C" w:rsidRPr="007876D9" w:rsidTr="0030273C">
        <w:trPr>
          <w:trHeight w:val="810"/>
        </w:trPr>
        <w:tc>
          <w:tcPr>
            <w:tcW w:w="5580" w:type="dxa"/>
            <w:vMerge w:val="restart"/>
            <w:tcBorders>
              <w:left w:val="single" w:sz="8" w:space="0" w:color="auto"/>
              <w:bottom w:val="single" w:sz="8" w:space="0" w:color="000000"/>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Тема</w:t>
            </w:r>
            <w:r>
              <w:rPr>
                <w:color w:val="000000"/>
                <w:sz w:val="24"/>
                <w:szCs w:val="24"/>
              </w:rPr>
              <w:t xml:space="preserve"> №</w:t>
            </w:r>
            <w:r w:rsidRPr="007876D9">
              <w:rPr>
                <w:color w:val="000000"/>
                <w:sz w:val="24"/>
                <w:szCs w:val="24"/>
              </w:rPr>
              <w:t xml:space="preserve"> 3. Основные этапы развития научных взглядов на политику</w:t>
            </w:r>
          </w:p>
        </w:tc>
        <w:tc>
          <w:tcPr>
            <w:tcW w:w="900" w:type="dxa"/>
            <w:gridSpan w:val="2"/>
            <w:tcBorders>
              <w:top w:val="single" w:sz="8" w:space="0" w:color="auto"/>
              <w:bottom w:val="single" w:sz="8" w:space="0" w:color="auto"/>
              <w:right w:val="single" w:sz="8" w:space="0" w:color="000000"/>
            </w:tcBorders>
            <w:vAlign w:val="center"/>
            <w:hideMark/>
          </w:tcPr>
          <w:p w:rsidR="0030273C" w:rsidRPr="007876D9" w:rsidRDefault="0030273C" w:rsidP="0030273C">
            <w:pPr>
              <w:jc w:val="center"/>
              <w:rPr>
                <w:color w:val="000000"/>
              </w:rPr>
            </w:pPr>
            <w:r w:rsidRPr="007876D9">
              <w:rPr>
                <w:color w:val="000000"/>
              </w:rPr>
              <w:t>Всего часов</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10</w:t>
            </w:r>
          </w:p>
        </w:tc>
        <w:tc>
          <w:tcPr>
            <w:tcW w:w="780" w:type="dxa"/>
            <w:tcBorders>
              <w:bottom w:val="single" w:sz="8" w:space="0" w:color="auto"/>
              <w:right w:val="single" w:sz="8" w:space="0" w:color="auto"/>
            </w:tcBorders>
            <w:vAlign w:val="center"/>
            <w:hideMark/>
          </w:tcPr>
          <w:p w:rsidR="0030273C" w:rsidRPr="007876D9" w:rsidRDefault="0030273C" w:rsidP="0030273C">
            <w:pPr>
              <w:jc w:val="center"/>
              <w:rPr>
                <w:b/>
                <w:bCs/>
                <w:color w:val="000000"/>
                <w:sz w:val="24"/>
                <w:szCs w:val="24"/>
              </w:rPr>
            </w:pPr>
            <w:r>
              <w:rPr>
                <w:b/>
                <w:bCs/>
                <w:color w:val="000000"/>
                <w:sz w:val="24"/>
                <w:szCs w:val="24"/>
              </w:rPr>
              <w:t>10</w:t>
            </w:r>
          </w:p>
        </w:tc>
      </w:tr>
      <w:tr w:rsidR="0030273C" w:rsidRPr="007876D9" w:rsidTr="0030273C">
        <w:trPr>
          <w:trHeight w:val="810"/>
        </w:trPr>
        <w:tc>
          <w:tcPr>
            <w:tcW w:w="5580" w:type="dxa"/>
            <w:vMerge/>
            <w:tcBorders>
              <w:left w:val="single" w:sz="8" w:space="0" w:color="auto"/>
              <w:bottom w:val="single" w:sz="8" w:space="0" w:color="000000"/>
              <w:right w:val="single" w:sz="8" w:space="0" w:color="auto"/>
            </w:tcBorders>
            <w:vAlign w:val="center"/>
            <w:hideMark/>
          </w:tcPr>
          <w:p w:rsidR="0030273C" w:rsidRPr="007876D9" w:rsidRDefault="0030273C" w:rsidP="0030273C">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30273C" w:rsidRPr="007876D9" w:rsidRDefault="0030273C" w:rsidP="0030273C">
            <w:pPr>
              <w:jc w:val="center"/>
              <w:rPr>
                <w:i/>
                <w:iCs/>
                <w:color w:val="000000"/>
              </w:rPr>
            </w:pPr>
            <w:r w:rsidRPr="007876D9">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p>
        </w:tc>
        <w:tc>
          <w:tcPr>
            <w:tcW w:w="680" w:type="dxa"/>
            <w:tcBorders>
              <w:bottom w:val="single" w:sz="8" w:space="0" w:color="auto"/>
              <w:right w:val="single" w:sz="8" w:space="0" w:color="auto"/>
            </w:tcBorders>
            <w:shd w:val="clear" w:color="000000" w:fill="595959"/>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b/>
                <w:bCs/>
                <w:i/>
                <w:iCs/>
                <w:color w:val="000000"/>
                <w:sz w:val="24"/>
                <w:szCs w:val="24"/>
              </w:rPr>
            </w:pPr>
          </w:p>
        </w:tc>
      </w:tr>
      <w:tr w:rsidR="0030273C" w:rsidRPr="007876D9" w:rsidTr="0030273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0273C" w:rsidRPr="007876D9" w:rsidRDefault="0030273C" w:rsidP="0030273C">
            <w:pPr>
              <w:jc w:val="center"/>
              <w:rPr>
                <w:b/>
                <w:color w:val="000000"/>
                <w:sz w:val="24"/>
                <w:szCs w:val="24"/>
              </w:rPr>
            </w:pPr>
            <w:r w:rsidRPr="007876D9">
              <w:rPr>
                <w:b/>
                <w:color w:val="000000"/>
                <w:sz w:val="24"/>
                <w:szCs w:val="24"/>
              </w:rPr>
              <w:t>Раздел II.Политика и ее субстанциональные свойства</w:t>
            </w:r>
          </w:p>
        </w:tc>
      </w:tr>
      <w:tr w:rsidR="0030273C" w:rsidRPr="007876D9" w:rsidTr="0030273C">
        <w:trPr>
          <w:trHeight w:val="810"/>
        </w:trPr>
        <w:tc>
          <w:tcPr>
            <w:tcW w:w="5580" w:type="dxa"/>
            <w:vMerge w:val="restart"/>
            <w:tcBorders>
              <w:left w:val="single" w:sz="8" w:space="0" w:color="auto"/>
              <w:bottom w:val="single" w:sz="8" w:space="0" w:color="000000"/>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xml:space="preserve">Тема </w:t>
            </w:r>
            <w:r>
              <w:rPr>
                <w:color w:val="000000"/>
                <w:sz w:val="24"/>
                <w:szCs w:val="24"/>
              </w:rPr>
              <w:t xml:space="preserve">№ </w:t>
            </w:r>
            <w:r w:rsidRPr="007876D9">
              <w:rPr>
                <w:color w:val="000000"/>
                <w:sz w:val="24"/>
                <w:szCs w:val="24"/>
              </w:rPr>
              <w:t>4. Политика как общественное явление</w:t>
            </w:r>
          </w:p>
        </w:tc>
        <w:tc>
          <w:tcPr>
            <w:tcW w:w="900" w:type="dxa"/>
            <w:gridSpan w:val="2"/>
            <w:tcBorders>
              <w:top w:val="single" w:sz="8" w:space="0" w:color="auto"/>
              <w:bottom w:val="single" w:sz="8" w:space="0" w:color="auto"/>
              <w:right w:val="single" w:sz="8" w:space="0" w:color="000000"/>
            </w:tcBorders>
            <w:vAlign w:val="center"/>
            <w:hideMark/>
          </w:tcPr>
          <w:p w:rsidR="0030273C" w:rsidRPr="007876D9" w:rsidRDefault="0030273C" w:rsidP="0030273C">
            <w:pPr>
              <w:jc w:val="center"/>
              <w:rPr>
                <w:color w:val="000000"/>
              </w:rPr>
            </w:pPr>
            <w:r w:rsidRPr="007876D9">
              <w:rPr>
                <w:color w:val="000000"/>
              </w:rPr>
              <w:t>Всего часов</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2</w:t>
            </w: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10</w:t>
            </w:r>
          </w:p>
        </w:tc>
        <w:tc>
          <w:tcPr>
            <w:tcW w:w="780" w:type="dxa"/>
            <w:tcBorders>
              <w:bottom w:val="single" w:sz="8" w:space="0" w:color="auto"/>
              <w:right w:val="single" w:sz="8" w:space="0" w:color="auto"/>
            </w:tcBorders>
            <w:vAlign w:val="center"/>
            <w:hideMark/>
          </w:tcPr>
          <w:p w:rsidR="0030273C" w:rsidRPr="007876D9" w:rsidRDefault="0030273C" w:rsidP="0030273C">
            <w:pPr>
              <w:jc w:val="center"/>
              <w:rPr>
                <w:b/>
                <w:bCs/>
                <w:color w:val="000000"/>
                <w:sz w:val="24"/>
                <w:szCs w:val="24"/>
              </w:rPr>
            </w:pPr>
            <w:r>
              <w:rPr>
                <w:b/>
                <w:bCs/>
                <w:color w:val="000000"/>
                <w:sz w:val="24"/>
                <w:szCs w:val="24"/>
              </w:rPr>
              <w:t>12</w:t>
            </w:r>
          </w:p>
        </w:tc>
      </w:tr>
      <w:tr w:rsidR="0030273C" w:rsidRPr="007876D9" w:rsidTr="0030273C">
        <w:trPr>
          <w:trHeight w:val="810"/>
        </w:trPr>
        <w:tc>
          <w:tcPr>
            <w:tcW w:w="5580" w:type="dxa"/>
            <w:vMerge/>
            <w:tcBorders>
              <w:left w:val="single" w:sz="8" w:space="0" w:color="auto"/>
              <w:bottom w:val="single" w:sz="8" w:space="0" w:color="000000"/>
              <w:right w:val="single" w:sz="8" w:space="0" w:color="auto"/>
            </w:tcBorders>
            <w:vAlign w:val="center"/>
            <w:hideMark/>
          </w:tcPr>
          <w:p w:rsidR="0030273C" w:rsidRPr="007876D9" w:rsidRDefault="0030273C" w:rsidP="0030273C">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30273C" w:rsidRPr="007876D9" w:rsidRDefault="0030273C" w:rsidP="0030273C">
            <w:pPr>
              <w:jc w:val="center"/>
              <w:rPr>
                <w:i/>
                <w:iCs/>
                <w:color w:val="000000"/>
              </w:rPr>
            </w:pPr>
            <w:r w:rsidRPr="007876D9">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b/>
                <w:bCs/>
                <w:i/>
                <w:iCs/>
                <w:color w:val="000000"/>
                <w:sz w:val="24"/>
                <w:szCs w:val="24"/>
              </w:rPr>
            </w:pPr>
            <w:r w:rsidRPr="007876D9">
              <w:rPr>
                <w:b/>
                <w:bCs/>
                <w:i/>
                <w:iCs/>
                <w:color w:val="000000"/>
                <w:sz w:val="24"/>
                <w:szCs w:val="24"/>
              </w:rPr>
              <w:t>0</w:t>
            </w:r>
          </w:p>
        </w:tc>
      </w:tr>
      <w:tr w:rsidR="0030273C" w:rsidRPr="007876D9" w:rsidTr="0030273C">
        <w:trPr>
          <w:trHeight w:val="810"/>
        </w:trPr>
        <w:tc>
          <w:tcPr>
            <w:tcW w:w="5580" w:type="dxa"/>
            <w:vMerge w:val="restart"/>
            <w:tcBorders>
              <w:left w:val="single" w:sz="8" w:space="0" w:color="auto"/>
              <w:bottom w:val="single" w:sz="8" w:space="0" w:color="000000"/>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xml:space="preserve">Тема </w:t>
            </w:r>
            <w:r>
              <w:rPr>
                <w:color w:val="000000"/>
                <w:sz w:val="24"/>
                <w:szCs w:val="24"/>
              </w:rPr>
              <w:t xml:space="preserve">№ </w:t>
            </w:r>
            <w:r w:rsidRPr="007876D9">
              <w:rPr>
                <w:color w:val="000000"/>
                <w:sz w:val="24"/>
                <w:szCs w:val="24"/>
              </w:rPr>
              <w:t>5. Политическая власть и ее характеристики</w:t>
            </w:r>
          </w:p>
        </w:tc>
        <w:tc>
          <w:tcPr>
            <w:tcW w:w="900" w:type="dxa"/>
            <w:gridSpan w:val="2"/>
            <w:tcBorders>
              <w:top w:val="single" w:sz="8" w:space="0" w:color="auto"/>
              <w:bottom w:val="single" w:sz="8" w:space="0" w:color="auto"/>
              <w:right w:val="single" w:sz="8" w:space="0" w:color="000000"/>
            </w:tcBorders>
            <w:vAlign w:val="center"/>
            <w:hideMark/>
          </w:tcPr>
          <w:p w:rsidR="0030273C" w:rsidRPr="007876D9" w:rsidRDefault="0030273C" w:rsidP="0030273C">
            <w:pPr>
              <w:jc w:val="center"/>
              <w:rPr>
                <w:color w:val="000000"/>
              </w:rPr>
            </w:pPr>
            <w:r w:rsidRPr="007876D9">
              <w:rPr>
                <w:color w:val="000000"/>
              </w:rPr>
              <w:t>Всего часов</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2</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10</w:t>
            </w:r>
          </w:p>
        </w:tc>
        <w:tc>
          <w:tcPr>
            <w:tcW w:w="780" w:type="dxa"/>
            <w:tcBorders>
              <w:bottom w:val="single" w:sz="8" w:space="0" w:color="auto"/>
              <w:right w:val="single" w:sz="8" w:space="0" w:color="auto"/>
            </w:tcBorders>
            <w:vAlign w:val="center"/>
            <w:hideMark/>
          </w:tcPr>
          <w:p w:rsidR="0030273C" w:rsidRPr="007876D9" w:rsidRDefault="0030273C" w:rsidP="0030273C">
            <w:pPr>
              <w:jc w:val="center"/>
              <w:rPr>
                <w:b/>
                <w:bCs/>
                <w:color w:val="000000"/>
                <w:sz w:val="24"/>
                <w:szCs w:val="24"/>
              </w:rPr>
            </w:pPr>
            <w:r>
              <w:rPr>
                <w:b/>
                <w:bCs/>
                <w:color w:val="000000"/>
                <w:sz w:val="24"/>
                <w:szCs w:val="24"/>
              </w:rPr>
              <w:t>12</w:t>
            </w:r>
          </w:p>
        </w:tc>
      </w:tr>
      <w:tr w:rsidR="0030273C" w:rsidRPr="007876D9" w:rsidTr="0030273C">
        <w:trPr>
          <w:trHeight w:val="810"/>
        </w:trPr>
        <w:tc>
          <w:tcPr>
            <w:tcW w:w="5580" w:type="dxa"/>
            <w:vMerge/>
            <w:tcBorders>
              <w:left w:val="single" w:sz="8" w:space="0" w:color="auto"/>
              <w:bottom w:val="single" w:sz="8" w:space="0" w:color="000000"/>
              <w:right w:val="single" w:sz="8" w:space="0" w:color="auto"/>
            </w:tcBorders>
            <w:vAlign w:val="center"/>
            <w:hideMark/>
          </w:tcPr>
          <w:p w:rsidR="0030273C" w:rsidRPr="007876D9" w:rsidRDefault="0030273C" w:rsidP="0030273C">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30273C" w:rsidRPr="007876D9" w:rsidRDefault="0030273C" w:rsidP="0030273C">
            <w:pPr>
              <w:jc w:val="center"/>
              <w:rPr>
                <w:i/>
                <w:iCs/>
                <w:color w:val="000000"/>
              </w:rPr>
            </w:pPr>
            <w:r w:rsidRPr="007876D9">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p>
        </w:tc>
        <w:tc>
          <w:tcPr>
            <w:tcW w:w="680" w:type="dxa"/>
            <w:tcBorders>
              <w:bottom w:val="single" w:sz="8" w:space="0" w:color="auto"/>
              <w:right w:val="single" w:sz="8" w:space="0" w:color="auto"/>
            </w:tcBorders>
            <w:shd w:val="clear" w:color="000000" w:fill="595959"/>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b/>
                <w:bCs/>
                <w:i/>
                <w:iCs/>
                <w:color w:val="000000"/>
                <w:sz w:val="24"/>
                <w:szCs w:val="24"/>
              </w:rPr>
            </w:pPr>
          </w:p>
        </w:tc>
      </w:tr>
      <w:tr w:rsidR="0030273C" w:rsidRPr="007876D9" w:rsidTr="0030273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0273C" w:rsidRPr="007876D9" w:rsidRDefault="0030273C" w:rsidP="0030273C">
            <w:pPr>
              <w:jc w:val="center"/>
              <w:rPr>
                <w:b/>
                <w:color w:val="000000"/>
                <w:sz w:val="24"/>
                <w:szCs w:val="24"/>
              </w:rPr>
            </w:pPr>
            <w:r w:rsidRPr="007876D9">
              <w:rPr>
                <w:b/>
                <w:color w:val="000000"/>
                <w:sz w:val="24"/>
                <w:szCs w:val="24"/>
              </w:rPr>
              <w:t>Раздел III.Политическая стратификация и политические институты</w:t>
            </w:r>
          </w:p>
        </w:tc>
      </w:tr>
      <w:tr w:rsidR="0030273C" w:rsidRPr="007876D9" w:rsidTr="0030273C">
        <w:trPr>
          <w:trHeight w:val="810"/>
        </w:trPr>
        <w:tc>
          <w:tcPr>
            <w:tcW w:w="5580" w:type="dxa"/>
            <w:vMerge w:val="restart"/>
            <w:tcBorders>
              <w:left w:val="single" w:sz="8" w:space="0" w:color="auto"/>
              <w:bottom w:val="single" w:sz="8" w:space="0" w:color="000000"/>
              <w:right w:val="single" w:sz="8" w:space="0" w:color="auto"/>
            </w:tcBorders>
            <w:vAlign w:val="center"/>
            <w:hideMark/>
          </w:tcPr>
          <w:p w:rsidR="0030273C" w:rsidRPr="007876D9" w:rsidRDefault="0030273C" w:rsidP="0030273C">
            <w:pPr>
              <w:spacing w:after="240"/>
              <w:jc w:val="center"/>
              <w:rPr>
                <w:color w:val="000000"/>
                <w:sz w:val="24"/>
                <w:szCs w:val="24"/>
              </w:rPr>
            </w:pPr>
            <w:r w:rsidRPr="007876D9">
              <w:rPr>
                <w:color w:val="000000"/>
                <w:sz w:val="24"/>
                <w:szCs w:val="24"/>
              </w:rPr>
              <w:t>Тема</w:t>
            </w:r>
            <w:r>
              <w:rPr>
                <w:color w:val="000000"/>
                <w:sz w:val="24"/>
                <w:szCs w:val="24"/>
              </w:rPr>
              <w:t xml:space="preserve"> №</w:t>
            </w:r>
            <w:r w:rsidRPr="007876D9">
              <w:rPr>
                <w:color w:val="000000"/>
                <w:sz w:val="24"/>
                <w:szCs w:val="24"/>
              </w:rPr>
              <w:t xml:space="preserve"> 6. Личность и массы в политике</w:t>
            </w:r>
          </w:p>
        </w:tc>
        <w:tc>
          <w:tcPr>
            <w:tcW w:w="900" w:type="dxa"/>
            <w:gridSpan w:val="2"/>
            <w:tcBorders>
              <w:top w:val="single" w:sz="8" w:space="0" w:color="auto"/>
              <w:bottom w:val="single" w:sz="8" w:space="0" w:color="auto"/>
              <w:right w:val="single" w:sz="8" w:space="0" w:color="000000"/>
            </w:tcBorders>
            <w:vAlign w:val="center"/>
            <w:hideMark/>
          </w:tcPr>
          <w:p w:rsidR="0030273C" w:rsidRPr="007876D9" w:rsidRDefault="0030273C" w:rsidP="0030273C">
            <w:pPr>
              <w:jc w:val="center"/>
              <w:rPr>
                <w:color w:val="000000"/>
              </w:rPr>
            </w:pPr>
            <w:r w:rsidRPr="007876D9">
              <w:rPr>
                <w:color w:val="000000"/>
              </w:rPr>
              <w:t>Всего часов</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r>
              <w:rPr>
                <w:color w:val="000000"/>
                <w:sz w:val="24"/>
                <w:szCs w:val="24"/>
              </w:rPr>
              <w:t>2</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10</w:t>
            </w:r>
          </w:p>
        </w:tc>
        <w:tc>
          <w:tcPr>
            <w:tcW w:w="780" w:type="dxa"/>
            <w:tcBorders>
              <w:bottom w:val="single" w:sz="8" w:space="0" w:color="auto"/>
              <w:right w:val="single" w:sz="8" w:space="0" w:color="auto"/>
            </w:tcBorders>
            <w:vAlign w:val="center"/>
            <w:hideMark/>
          </w:tcPr>
          <w:p w:rsidR="0030273C" w:rsidRPr="007876D9" w:rsidRDefault="0030273C" w:rsidP="0030273C">
            <w:pPr>
              <w:jc w:val="center"/>
              <w:rPr>
                <w:b/>
                <w:bCs/>
                <w:color w:val="000000"/>
                <w:sz w:val="24"/>
                <w:szCs w:val="24"/>
              </w:rPr>
            </w:pPr>
            <w:r>
              <w:rPr>
                <w:b/>
                <w:bCs/>
                <w:color w:val="000000"/>
                <w:sz w:val="24"/>
                <w:szCs w:val="24"/>
              </w:rPr>
              <w:t>12</w:t>
            </w:r>
          </w:p>
        </w:tc>
      </w:tr>
      <w:tr w:rsidR="0030273C" w:rsidRPr="007876D9" w:rsidTr="0030273C">
        <w:trPr>
          <w:trHeight w:val="810"/>
        </w:trPr>
        <w:tc>
          <w:tcPr>
            <w:tcW w:w="5580" w:type="dxa"/>
            <w:vMerge/>
            <w:tcBorders>
              <w:left w:val="single" w:sz="8" w:space="0" w:color="auto"/>
              <w:bottom w:val="single" w:sz="8" w:space="0" w:color="000000"/>
              <w:right w:val="single" w:sz="8" w:space="0" w:color="auto"/>
            </w:tcBorders>
            <w:vAlign w:val="center"/>
            <w:hideMark/>
          </w:tcPr>
          <w:p w:rsidR="0030273C" w:rsidRPr="007876D9" w:rsidRDefault="0030273C" w:rsidP="0030273C">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30273C" w:rsidRPr="007876D9" w:rsidRDefault="0030273C" w:rsidP="0030273C">
            <w:pPr>
              <w:jc w:val="center"/>
              <w:rPr>
                <w:i/>
                <w:iCs/>
                <w:color w:val="000000"/>
              </w:rPr>
            </w:pPr>
            <w:r w:rsidRPr="007876D9">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b/>
                <w:bCs/>
                <w:i/>
                <w:iCs/>
                <w:color w:val="000000"/>
                <w:sz w:val="24"/>
                <w:szCs w:val="24"/>
              </w:rPr>
            </w:pPr>
            <w:r w:rsidRPr="007876D9">
              <w:rPr>
                <w:b/>
                <w:bCs/>
                <w:i/>
                <w:iCs/>
                <w:color w:val="000000"/>
                <w:sz w:val="24"/>
                <w:szCs w:val="24"/>
              </w:rPr>
              <w:t>0</w:t>
            </w:r>
          </w:p>
        </w:tc>
      </w:tr>
      <w:tr w:rsidR="0030273C" w:rsidRPr="007876D9" w:rsidTr="0030273C">
        <w:trPr>
          <w:trHeight w:val="810"/>
        </w:trPr>
        <w:tc>
          <w:tcPr>
            <w:tcW w:w="5580" w:type="dxa"/>
            <w:vMerge w:val="restart"/>
            <w:tcBorders>
              <w:left w:val="single" w:sz="8" w:space="0" w:color="auto"/>
              <w:bottom w:val="single" w:sz="8" w:space="0" w:color="000000"/>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Тема</w:t>
            </w:r>
            <w:r>
              <w:rPr>
                <w:color w:val="000000"/>
                <w:sz w:val="24"/>
                <w:szCs w:val="24"/>
              </w:rPr>
              <w:t xml:space="preserve"> №</w:t>
            </w:r>
            <w:r w:rsidRPr="007876D9">
              <w:rPr>
                <w:color w:val="000000"/>
                <w:sz w:val="24"/>
                <w:szCs w:val="24"/>
              </w:rPr>
              <w:t xml:space="preserve"> 7. Политические элиты</w:t>
            </w:r>
          </w:p>
        </w:tc>
        <w:tc>
          <w:tcPr>
            <w:tcW w:w="900" w:type="dxa"/>
            <w:gridSpan w:val="2"/>
            <w:tcBorders>
              <w:top w:val="single" w:sz="8" w:space="0" w:color="auto"/>
              <w:bottom w:val="single" w:sz="8" w:space="0" w:color="auto"/>
              <w:right w:val="single" w:sz="8" w:space="0" w:color="000000"/>
            </w:tcBorders>
            <w:vAlign w:val="center"/>
            <w:hideMark/>
          </w:tcPr>
          <w:p w:rsidR="0030273C" w:rsidRPr="007876D9" w:rsidRDefault="0030273C" w:rsidP="0030273C">
            <w:pPr>
              <w:jc w:val="center"/>
              <w:rPr>
                <w:color w:val="000000"/>
              </w:rPr>
            </w:pPr>
            <w:r w:rsidRPr="007876D9">
              <w:rPr>
                <w:color w:val="000000"/>
              </w:rPr>
              <w:t>Всего часов</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2</w:t>
            </w: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10</w:t>
            </w:r>
          </w:p>
        </w:tc>
        <w:tc>
          <w:tcPr>
            <w:tcW w:w="780" w:type="dxa"/>
            <w:tcBorders>
              <w:bottom w:val="single" w:sz="8" w:space="0" w:color="auto"/>
              <w:right w:val="single" w:sz="8" w:space="0" w:color="auto"/>
            </w:tcBorders>
            <w:vAlign w:val="center"/>
            <w:hideMark/>
          </w:tcPr>
          <w:p w:rsidR="0030273C" w:rsidRPr="007876D9" w:rsidRDefault="0030273C" w:rsidP="0030273C">
            <w:pPr>
              <w:jc w:val="center"/>
              <w:rPr>
                <w:b/>
                <w:bCs/>
                <w:color w:val="000000"/>
                <w:sz w:val="24"/>
                <w:szCs w:val="24"/>
              </w:rPr>
            </w:pPr>
            <w:r>
              <w:rPr>
                <w:b/>
                <w:bCs/>
                <w:color w:val="000000"/>
                <w:sz w:val="24"/>
                <w:szCs w:val="24"/>
              </w:rPr>
              <w:t>12</w:t>
            </w:r>
          </w:p>
        </w:tc>
      </w:tr>
      <w:tr w:rsidR="0030273C" w:rsidRPr="007876D9" w:rsidTr="0030273C">
        <w:trPr>
          <w:trHeight w:val="810"/>
        </w:trPr>
        <w:tc>
          <w:tcPr>
            <w:tcW w:w="5580" w:type="dxa"/>
            <w:vMerge/>
            <w:tcBorders>
              <w:left w:val="single" w:sz="8" w:space="0" w:color="auto"/>
              <w:bottom w:val="single" w:sz="8" w:space="0" w:color="000000"/>
              <w:right w:val="single" w:sz="8" w:space="0" w:color="auto"/>
            </w:tcBorders>
            <w:vAlign w:val="center"/>
            <w:hideMark/>
          </w:tcPr>
          <w:p w:rsidR="0030273C" w:rsidRPr="007876D9" w:rsidRDefault="0030273C" w:rsidP="0030273C">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30273C" w:rsidRPr="007876D9" w:rsidRDefault="0030273C" w:rsidP="0030273C">
            <w:pPr>
              <w:jc w:val="center"/>
              <w:rPr>
                <w:i/>
                <w:iCs/>
                <w:color w:val="000000"/>
              </w:rPr>
            </w:pPr>
            <w:r w:rsidRPr="007876D9">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b/>
                <w:bCs/>
                <w:i/>
                <w:iCs/>
                <w:color w:val="000000"/>
                <w:sz w:val="24"/>
                <w:szCs w:val="24"/>
              </w:rPr>
            </w:pPr>
            <w:r w:rsidRPr="007876D9">
              <w:rPr>
                <w:b/>
                <w:bCs/>
                <w:i/>
                <w:iCs/>
                <w:color w:val="000000"/>
                <w:sz w:val="24"/>
                <w:szCs w:val="24"/>
              </w:rPr>
              <w:t>0</w:t>
            </w:r>
          </w:p>
        </w:tc>
      </w:tr>
      <w:tr w:rsidR="0030273C" w:rsidRPr="007876D9" w:rsidTr="0030273C">
        <w:trPr>
          <w:trHeight w:val="810"/>
        </w:trPr>
        <w:tc>
          <w:tcPr>
            <w:tcW w:w="5580" w:type="dxa"/>
            <w:vMerge w:val="restart"/>
            <w:tcBorders>
              <w:left w:val="single" w:sz="8" w:space="0" w:color="auto"/>
              <w:bottom w:val="single" w:sz="8" w:space="0" w:color="000000"/>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Тема</w:t>
            </w:r>
            <w:r>
              <w:rPr>
                <w:color w:val="000000"/>
                <w:sz w:val="24"/>
                <w:szCs w:val="24"/>
              </w:rPr>
              <w:t xml:space="preserve"> №</w:t>
            </w:r>
            <w:r w:rsidRPr="007876D9">
              <w:rPr>
                <w:color w:val="000000"/>
                <w:sz w:val="24"/>
                <w:szCs w:val="24"/>
              </w:rPr>
              <w:t xml:space="preserve"> 8. Политическое лидерство</w:t>
            </w:r>
          </w:p>
        </w:tc>
        <w:tc>
          <w:tcPr>
            <w:tcW w:w="900" w:type="dxa"/>
            <w:gridSpan w:val="2"/>
            <w:tcBorders>
              <w:top w:val="single" w:sz="8" w:space="0" w:color="auto"/>
              <w:bottom w:val="single" w:sz="8" w:space="0" w:color="auto"/>
              <w:right w:val="single" w:sz="8" w:space="0" w:color="000000"/>
            </w:tcBorders>
            <w:vAlign w:val="center"/>
            <w:hideMark/>
          </w:tcPr>
          <w:p w:rsidR="0030273C" w:rsidRPr="007876D9" w:rsidRDefault="0030273C" w:rsidP="0030273C">
            <w:pPr>
              <w:jc w:val="center"/>
              <w:rPr>
                <w:color w:val="000000"/>
              </w:rPr>
            </w:pPr>
            <w:r w:rsidRPr="007876D9">
              <w:rPr>
                <w:color w:val="000000"/>
              </w:rPr>
              <w:t>Всего часов</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r>
              <w:rPr>
                <w:color w:val="000000"/>
                <w:sz w:val="24"/>
                <w:szCs w:val="24"/>
              </w:rPr>
              <w:t>2</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10</w:t>
            </w:r>
          </w:p>
        </w:tc>
        <w:tc>
          <w:tcPr>
            <w:tcW w:w="780" w:type="dxa"/>
            <w:tcBorders>
              <w:bottom w:val="single" w:sz="8" w:space="0" w:color="auto"/>
              <w:right w:val="single" w:sz="8" w:space="0" w:color="auto"/>
            </w:tcBorders>
            <w:vAlign w:val="center"/>
            <w:hideMark/>
          </w:tcPr>
          <w:p w:rsidR="0030273C" w:rsidRPr="007876D9" w:rsidRDefault="0030273C" w:rsidP="0030273C">
            <w:pPr>
              <w:jc w:val="center"/>
              <w:rPr>
                <w:b/>
                <w:bCs/>
                <w:color w:val="000000"/>
                <w:sz w:val="24"/>
                <w:szCs w:val="24"/>
              </w:rPr>
            </w:pPr>
            <w:r>
              <w:rPr>
                <w:b/>
                <w:bCs/>
                <w:color w:val="000000"/>
                <w:sz w:val="24"/>
                <w:szCs w:val="24"/>
              </w:rPr>
              <w:t>12</w:t>
            </w:r>
          </w:p>
        </w:tc>
      </w:tr>
      <w:tr w:rsidR="0030273C" w:rsidRPr="007876D9" w:rsidTr="0030273C">
        <w:trPr>
          <w:trHeight w:val="810"/>
        </w:trPr>
        <w:tc>
          <w:tcPr>
            <w:tcW w:w="5580" w:type="dxa"/>
            <w:vMerge/>
            <w:tcBorders>
              <w:left w:val="single" w:sz="8" w:space="0" w:color="auto"/>
              <w:bottom w:val="single" w:sz="8" w:space="0" w:color="000000"/>
              <w:right w:val="single" w:sz="8" w:space="0" w:color="auto"/>
            </w:tcBorders>
            <w:vAlign w:val="center"/>
            <w:hideMark/>
          </w:tcPr>
          <w:p w:rsidR="0030273C" w:rsidRPr="007876D9" w:rsidRDefault="0030273C" w:rsidP="0030273C">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30273C" w:rsidRPr="007876D9" w:rsidRDefault="0030273C" w:rsidP="0030273C">
            <w:pPr>
              <w:jc w:val="center"/>
              <w:rPr>
                <w:i/>
                <w:iCs/>
                <w:color w:val="000000"/>
              </w:rPr>
            </w:pPr>
            <w:r w:rsidRPr="007876D9">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r>
              <w:rPr>
                <w:i/>
                <w:iCs/>
                <w:color w:val="000000"/>
                <w:sz w:val="24"/>
                <w:szCs w:val="24"/>
              </w:rPr>
              <w:t>2</w:t>
            </w:r>
          </w:p>
        </w:tc>
        <w:tc>
          <w:tcPr>
            <w:tcW w:w="680" w:type="dxa"/>
            <w:tcBorders>
              <w:bottom w:val="single" w:sz="8" w:space="0" w:color="auto"/>
              <w:right w:val="single" w:sz="8" w:space="0" w:color="auto"/>
            </w:tcBorders>
            <w:shd w:val="clear" w:color="000000" w:fill="595959"/>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b/>
                <w:bCs/>
                <w:i/>
                <w:iCs/>
                <w:color w:val="000000"/>
                <w:sz w:val="24"/>
                <w:szCs w:val="24"/>
              </w:rPr>
            </w:pPr>
            <w:r>
              <w:rPr>
                <w:b/>
                <w:bCs/>
                <w:i/>
                <w:iCs/>
                <w:color w:val="000000"/>
                <w:sz w:val="24"/>
                <w:szCs w:val="24"/>
              </w:rPr>
              <w:t>2</w:t>
            </w:r>
          </w:p>
        </w:tc>
      </w:tr>
      <w:tr w:rsidR="0030273C" w:rsidRPr="007876D9" w:rsidTr="0030273C">
        <w:trPr>
          <w:trHeight w:val="810"/>
        </w:trPr>
        <w:tc>
          <w:tcPr>
            <w:tcW w:w="5580" w:type="dxa"/>
            <w:vMerge w:val="restart"/>
            <w:tcBorders>
              <w:left w:val="single" w:sz="8" w:space="0" w:color="auto"/>
              <w:bottom w:val="single" w:sz="8" w:space="0" w:color="000000"/>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lastRenderedPageBreak/>
              <w:t xml:space="preserve">Тема </w:t>
            </w:r>
            <w:r>
              <w:rPr>
                <w:color w:val="000000"/>
                <w:sz w:val="24"/>
                <w:szCs w:val="24"/>
              </w:rPr>
              <w:t xml:space="preserve">№ </w:t>
            </w:r>
            <w:r w:rsidRPr="007876D9">
              <w:rPr>
                <w:color w:val="000000"/>
                <w:sz w:val="24"/>
                <w:szCs w:val="24"/>
              </w:rPr>
              <w:t>9. Государство, его формы и структура</w:t>
            </w:r>
          </w:p>
        </w:tc>
        <w:tc>
          <w:tcPr>
            <w:tcW w:w="900" w:type="dxa"/>
            <w:gridSpan w:val="2"/>
            <w:tcBorders>
              <w:top w:val="single" w:sz="8" w:space="0" w:color="auto"/>
              <w:bottom w:val="single" w:sz="8" w:space="0" w:color="auto"/>
              <w:right w:val="single" w:sz="8" w:space="0" w:color="000000"/>
            </w:tcBorders>
            <w:vAlign w:val="center"/>
            <w:hideMark/>
          </w:tcPr>
          <w:p w:rsidR="0030273C" w:rsidRPr="007876D9" w:rsidRDefault="0030273C" w:rsidP="0030273C">
            <w:pPr>
              <w:jc w:val="center"/>
              <w:rPr>
                <w:color w:val="000000"/>
              </w:rPr>
            </w:pPr>
            <w:r w:rsidRPr="007876D9">
              <w:rPr>
                <w:color w:val="000000"/>
              </w:rPr>
              <w:t>Всего часов</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8</w:t>
            </w:r>
          </w:p>
        </w:tc>
        <w:tc>
          <w:tcPr>
            <w:tcW w:w="780" w:type="dxa"/>
            <w:tcBorders>
              <w:bottom w:val="single" w:sz="8" w:space="0" w:color="auto"/>
              <w:right w:val="single" w:sz="8" w:space="0" w:color="auto"/>
            </w:tcBorders>
            <w:vAlign w:val="center"/>
            <w:hideMark/>
          </w:tcPr>
          <w:p w:rsidR="0030273C" w:rsidRPr="007876D9" w:rsidRDefault="0030273C" w:rsidP="0030273C">
            <w:pPr>
              <w:jc w:val="center"/>
              <w:rPr>
                <w:b/>
                <w:bCs/>
                <w:color w:val="000000"/>
                <w:sz w:val="24"/>
                <w:szCs w:val="24"/>
              </w:rPr>
            </w:pPr>
            <w:r>
              <w:rPr>
                <w:b/>
                <w:bCs/>
                <w:color w:val="000000"/>
                <w:sz w:val="24"/>
                <w:szCs w:val="24"/>
              </w:rPr>
              <w:t>8</w:t>
            </w:r>
          </w:p>
        </w:tc>
      </w:tr>
      <w:tr w:rsidR="0030273C" w:rsidRPr="007876D9" w:rsidTr="0030273C">
        <w:trPr>
          <w:trHeight w:val="810"/>
        </w:trPr>
        <w:tc>
          <w:tcPr>
            <w:tcW w:w="5580" w:type="dxa"/>
            <w:vMerge/>
            <w:tcBorders>
              <w:left w:val="single" w:sz="8" w:space="0" w:color="auto"/>
              <w:bottom w:val="single" w:sz="8" w:space="0" w:color="000000"/>
              <w:right w:val="single" w:sz="8" w:space="0" w:color="auto"/>
            </w:tcBorders>
            <w:vAlign w:val="center"/>
            <w:hideMark/>
          </w:tcPr>
          <w:p w:rsidR="0030273C" w:rsidRPr="007876D9" w:rsidRDefault="0030273C" w:rsidP="0030273C">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30273C" w:rsidRPr="007876D9" w:rsidRDefault="0030273C" w:rsidP="0030273C">
            <w:pPr>
              <w:jc w:val="center"/>
              <w:rPr>
                <w:i/>
                <w:iCs/>
                <w:color w:val="000000"/>
              </w:rPr>
            </w:pPr>
            <w:r w:rsidRPr="007876D9">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b/>
                <w:bCs/>
                <w:i/>
                <w:iCs/>
                <w:color w:val="000000"/>
                <w:sz w:val="24"/>
                <w:szCs w:val="24"/>
              </w:rPr>
            </w:pPr>
            <w:r w:rsidRPr="007876D9">
              <w:rPr>
                <w:b/>
                <w:bCs/>
                <w:i/>
                <w:iCs/>
                <w:color w:val="000000"/>
                <w:sz w:val="24"/>
                <w:szCs w:val="24"/>
              </w:rPr>
              <w:t>0</w:t>
            </w:r>
          </w:p>
        </w:tc>
      </w:tr>
      <w:tr w:rsidR="0030273C" w:rsidRPr="007876D9" w:rsidTr="0030273C">
        <w:trPr>
          <w:trHeight w:val="810"/>
        </w:trPr>
        <w:tc>
          <w:tcPr>
            <w:tcW w:w="5580" w:type="dxa"/>
            <w:vMerge w:val="restart"/>
            <w:tcBorders>
              <w:left w:val="single" w:sz="8" w:space="0" w:color="auto"/>
              <w:bottom w:val="single" w:sz="8" w:space="0" w:color="000000"/>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xml:space="preserve">Тема </w:t>
            </w:r>
            <w:r>
              <w:rPr>
                <w:color w:val="000000"/>
                <w:sz w:val="24"/>
                <w:szCs w:val="24"/>
              </w:rPr>
              <w:t xml:space="preserve">№ </w:t>
            </w:r>
            <w:r w:rsidRPr="007876D9">
              <w:rPr>
                <w:color w:val="000000"/>
                <w:sz w:val="24"/>
                <w:szCs w:val="24"/>
              </w:rPr>
              <w:t>10. Негосударственные политические институты</w:t>
            </w:r>
          </w:p>
        </w:tc>
        <w:tc>
          <w:tcPr>
            <w:tcW w:w="900" w:type="dxa"/>
            <w:gridSpan w:val="2"/>
            <w:tcBorders>
              <w:top w:val="single" w:sz="8" w:space="0" w:color="auto"/>
              <w:bottom w:val="single" w:sz="8" w:space="0" w:color="auto"/>
              <w:right w:val="single" w:sz="8" w:space="0" w:color="000000"/>
            </w:tcBorders>
            <w:vAlign w:val="center"/>
            <w:hideMark/>
          </w:tcPr>
          <w:p w:rsidR="0030273C" w:rsidRPr="007876D9" w:rsidRDefault="0030273C" w:rsidP="0030273C">
            <w:pPr>
              <w:jc w:val="center"/>
              <w:rPr>
                <w:color w:val="000000"/>
              </w:rPr>
            </w:pPr>
            <w:r w:rsidRPr="007876D9">
              <w:rPr>
                <w:color w:val="000000"/>
              </w:rPr>
              <w:t>Всего часов</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2</w:t>
            </w: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8</w:t>
            </w:r>
          </w:p>
        </w:tc>
        <w:tc>
          <w:tcPr>
            <w:tcW w:w="780" w:type="dxa"/>
            <w:tcBorders>
              <w:bottom w:val="single" w:sz="8" w:space="0" w:color="auto"/>
              <w:right w:val="single" w:sz="8" w:space="0" w:color="auto"/>
            </w:tcBorders>
            <w:vAlign w:val="center"/>
            <w:hideMark/>
          </w:tcPr>
          <w:p w:rsidR="0030273C" w:rsidRPr="007876D9" w:rsidRDefault="0030273C" w:rsidP="0030273C">
            <w:pPr>
              <w:jc w:val="center"/>
              <w:rPr>
                <w:b/>
                <w:bCs/>
                <w:color w:val="000000"/>
                <w:sz w:val="24"/>
                <w:szCs w:val="24"/>
              </w:rPr>
            </w:pPr>
            <w:r>
              <w:rPr>
                <w:b/>
                <w:bCs/>
                <w:color w:val="000000"/>
                <w:sz w:val="24"/>
                <w:szCs w:val="24"/>
              </w:rPr>
              <w:t>10</w:t>
            </w:r>
          </w:p>
        </w:tc>
      </w:tr>
      <w:tr w:rsidR="0030273C" w:rsidRPr="007876D9" w:rsidTr="0030273C">
        <w:trPr>
          <w:trHeight w:val="810"/>
        </w:trPr>
        <w:tc>
          <w:tcPr>
            <w:tcW w:w="5580" w:type="dxa"/>
            <w:vMerge/>
            <w:tcBorders>
              <w:left w:val="single" w:sz="8" w:space="0" w:color="auto"/>
              <w:bottom w:val="single" w:sz="8" w:space="0" w:color="000000"/>
              <w:right w:val="single" w:sz="8" w:space="0" w:color="auto"/>
            </w:tcBorders>
            <w:vAlign w:val="center"/>
            <w:hideMark/>
          </w:tcPr>
          <w:p w:rsidR="0030273C" w:rsidRPr="007876D9" w:rsidRDefault="0030273C" w:rsidP="0030273C">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30273C" w:rsidRPr="007876D9" w:rsidRDefault="0030273C" w:rsidP="0030273C">
            <w:pPr>
              <w:jc w:val="center"/>
              <w:rPr>
                <w:i/>
                <w:iCs/>
                <w:color w:val="000000"/>
              </w:rPr>
            </w:pPr>
            <w:r w:rsidRPr="007876D9">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Pr>
                <w:i/>
                <w:iCs/>
                <w:color w:val="000000"/>
                <w:sz w:val="24"/>
                <w:szCs w:val="24"/>
              </w:rPr>
              <w:t>2</w:t>
            </w: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0273C" w:rsidRPr="007876D9" w:rsidRDefault="00681EC2" w:rsidP="0030273C">
            <w:pPr>
              <w:jc w:val="center"/>
              <w:rPr>
                <w:b/>
                <w:bCs/>
                <w:i/>
                <w:iCs/>
                <w:color w:val="000000"/>
                <w:sz w:val="24"/>
                <w:szCs w:val="24"/>
              </w:rPr>
            </w:pPr>
            <w:r>
              <w:rPr>
                <w:b/>
                <w:bCs/>
                <w:i/>
                <w:iCs/>
                <w:color w:val="000000"/>
                <w:sz w:val="24"/>
                <w:szCs w:val="24"/>
              </w:rPr>
              <w:t>2</w:t>
            </w:r>
          </w:p>
        </w:tc>
      </w:tr>
      <w:tr w:rsidR="0030273C" w:rsidRPr="007876D9" w:rsidTr="0030273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0273C" w:rsidRPr="007876D9" w:rsidRDefault="0030273C" w:rsidP="0030273C">
            <w:pPr>
              <w:jc w:val="center"/>
              <w:rPr>
                <w:b/>
                <w:color w:val="000000"/>
                <w:sz w:val="24"/>
                <w:szCs w:val="24"/>
              </w:rPr>
            </w:pPr>
            <w:r w:rsidRPr="007876D9">
              <w:rPr>
                <w:b/>
                <w:color w:val="000000"/>
                <w:sz w:val="24"/>
                <w:szCs w:val="24"/>
              </w:rPr>
              <w:t>Раздел IV. Политические системы и процессы и неинституциональные основы политики</w:t>
            </w:r>
          </w:p>
        </w:tc>
      </w:tr>
      <w:tr w:rsidR="0030273C" w:rsidRPr="007876D9" w:rsidTr="0030273C">
        <w:trPr>
          <w:trHeight w:val="810"/>
        </w:trPr>
        <w:tc>
          <w:tcPr>
            <w:tcW w:w="5580" w:type="dxa"/>
            <w:vMerge w:val="restart"/>
            <w:tcBorders>
              <w:left w:val="single" w:sz="8" w:space="0" w:color="auto"/>
              <w:bottom w:val="single" w:sz="8" w:space="0" w:color="000000"/>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xml:space="preserve">Тема </w:t>
            </w:r>
            <w:r>
              <w:rPr>
                <w:color w:val="000000"/>
                <w:sz w:val="24"/>
                <w:szCs w:val="24"/>
              </w:rPr>
              <w:t xml:space="preserve">№ </w:t>
            </w:r>
            <w:r w:rsidRPr="007876D9">
              <w:rPr>
                <w:color w:val="000000"/>
                <w:sz w:val="24"/>
                <w:szCs w:val="24"/>
              </w:rPr>
              <w:t>11. Системность политики и политические системы</w:t>
            </w:r>
          </w:p>
        </w:tc>
        <w:tc>
          <w:tcPr>
            <w:tcW w:w="900" w:type="dxa"/>
            <w:gridSpan w:val="2"/>
            <w:tcBorders>
              <w:top w:val="single" w:sz="8" w:space="0" w:color="auto"/>
              <w:bottom w:val="single" w:sz="8" w:space="0" w:color="auto"/>
              <w:right w:val="single" w:sz="8" w:space="0" w:color="000000"/>
            </w:tcBorders>
            <w:vAlign w:val="center"/>
            <w:hideMark/>
          </w:tcPr>
          <w:p w:rsidR="0030273C" w:rsidRPr="007876D9" w:rsidRDefault="0030273C" w:rsidP="0030273C">
            <w:pPr>
              <w:jc w:val="center"/>
              <w:rPr>
                <w:color w:val="000000"/>
              </w:rPr>
            </w:pPr>
            <w:r w:rsidRPr="007876D9">
              <w:rPr>
                <w:color w:val="000000"/>
              </w:rPr>
              <w:t>Всего часов</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8</w:t>
            </w:r>
          </w:p>
        </w:tc>
        <w:tc>
          <w:tcPr>
            <w:tcW w:w="780" w:type="dxa"/>
            <w:tcBorders>
              <w:bottom w:val="single" w:sz="8" w:space="0" w:color="auto"/>
              <w:right w:val="single" w:sz="8" w:space="0" w:color="auto"/>
            </w:tcBorders>
            <w:vAlign w:val="center"/>
            <w:hideMark/>
          </w:tcPr>
          <w:p w:rsidR="0030273C" w:rsidRPr="007876D9" w:rsidRDefault="0030273C" w:rsidP="0030273C">
            <w:pPr>
              <w:jc w:val="center"/>
              <w:rPr>
                <w:b/>
                <w:bCs/>
                <w:color w:val="000000"/>
                <w:sz w:val="24"/>
                <w:szCs w:val="24"/>
              </w:rPr>
            </w:pPr>
            <w:r>
              <w:rPr>
                <w:b/>
                <w:bCs/>
                <w:color w:val="000000"/>
                <w:sz w:val="24"/>
                <w:szCs w:val="24"/>
              </w:rPr>
              <w:t>8</w:t>
            </w:r>
          </w:p>
        </w:tc>
      </w:tr>
      <w:tr w:rsidR="0030273C" w:rsidRPr="007876D9" w:rsidTr="0030273C">
        <w:trPr>
          <w:trHeight w:val="810"/>
        </w:trPr>
        <w:tc>
          <w:tcPr>
            <w:tcW w:w="5580" w:type="dxa"/>
            <w:vMerge/>
            <w:tcBorders>
              <w:left w:val="single" w:sz="8" w:space="0" w:color="auto"/>
              <w:bottom w:val="single" w:sz="8" w:space="0" w:color="000000"/>
              <w:right w:val="single" w:sz="8" w:space="0" w:color="auto"/>
            </w:tcBorders>
            <w:vAlign w:val="center"/>
            <w:hideMark/>
          </w:tcPr>
          <w:p w:rsidR="0030273C" w:rsidRPr="007876D9" w:rsidRDefault="0030273C" w:rsidP="0030273C">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30273C" w:rsidRPr="007876D9" w:rsidRDefault="0030273C" w:rsidP="0030273C">
            <w:pPr>
              <w:jc w:val="center"/>
              <w:rPr>
                <w:i/>
                <w:iCs/>
                <w:color w:val="000000"/>
              </w:rPr>
            </w:pPr>
            <w:r w:rsidRPr="007876D9">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b/>
                <w:bCs/>
                <w:i/>
                <w:iCs/>
                <w:color w:val="000000"/>
                <w:sz w:val="24"/>
                <w:szCs w:val="24"/>
              </w:rPr>
            </w:pPr>
            <w:r w:rsidRPr="007876D9">
              <w:rPr>
                <w:b/>
                <w:bCs/>
                <w:i/>
                <w:iCs/>
                <w:color w:val="000000"/>
                <w:sz w:val="24"/>
                <w:szCs w:val="24"/>
              </w:rPr>
              <w:t>0</w:t>
            </w:r>
          </w:p>
        </w:tc>
      </w:tr>
      <w:tr w:rsidR="0030273C" w:rsidRPr="007876D9" w:rsidTr="0030273C">
        <w:trPr>
          <w:trHeight w:val="810"/>
        </w:trPr>
        <w:tc>
          <w:tcPr>
            <w:tcW w:w="5580" w:type="dxa"/>
            <w:vMerge w:val="restart"/>
            <w:tcBorders>
              <w:left w:val="single" w:sz="8" w:space="0" w:color="auto"/>
              <w:bottom w:val="single" w:sz="8" w:space="0" w:color="000000"/>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xml:space="preserve">Тема </w:t>
            </w:r>
            <w:r>
              <w:rPr>
                <w:color w:val="000000"/>
                <w:sz w:val="24"/>
                <w:szCs w:val="24"/>
              </w:rPr>
              <w:t xml:space="preserve">№ </w:t>
            </w:r>
            <w:r w:rsidRPr="007876D9">
              <w:rPr>
                <w:color w:val="000000"/>
                <w:sz w:val="24"/>
                <w:szCs w:val="24"/>
              </w:rPr>
              <w:t>12. Политическая система демократического типа</w:t>
            </w:r>
          </w:p>
        </w:tc>
        <w:tc>
          <w:tcPr>
            <w:tcW w:w="900" w:type="dxa"/>
            <w:gridSpan w:val="2"/>
            <w:tcBorders>
              <w:top w:val="single" w:sz="8" w:space="0" w:color="auto"/>
              <w:bottom w:val="single" w:sz="8" w:space="0" w:color="auto"/>
              <w:right w:val="single" w:sz="8" w:space="0" w:color="000000"/>
            </w:tcBorders>
            <w:vAlign w:val="center"/>
            <w:hideMark/>
          </w:tcPr>
          <w:p w:rsidR="0030273C" w:rsidRPr="007876D9" w:rsidRDefault="0030273C" w:rsidP="0030273C">
            <w:pPr>
              <w:jc w:val="center"/>
              <w:rPr>
                <w:color w:val="000000"/>
              </w:rPr>
            </w:pPr>
            <w:r w:rsidRPr="007876D9">
              <w:rPr>
                <w:color w:val="000000"/>
              </w:rPr>
              <w:t>Всего часов</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r>
              <w:rPr>
                <w:color w:val="000000"/>
                <w:sz w:val="24"/>
                <w:szCs w:val="24"/>
              </w:rPr>
              <w:t>2</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8</w:t>
            </w:r>
          </w:p>
        </w:tc>
        <w:tc>
          <w:tcPr>
            <w:tcW w:w="780" w:type="dxa"/>
            <w:tcBorders>
              <w:bottom w:val="single" w:sz="8" w:space="0" w:color="auto"/>
              <w:right w:val="single" w:sz="8" w:space="0" w:color="auto"/>
            </w:tcBorders>
            <w:vAlign w:val="center"/>
            <w:hideMark/>
          </w:tcPr>
          <w:p w:rsidR="0030273C" w:rsidRPr="007876D9" w:rsidRDefault="0030273C" w:rsidP="0030273C">
            <w:pPr>
              <w:jc w:val="center"/>
              <w:rPr>
                <w:b/>
                <w:bCs/>
                <w:color w:val="000000"/>
                <w:sz w:val="24"/>
                <w:szCs w:val="24"/>
              </w:rPr>
            </w:pPr>
            <w:r>
              <w:rPr>
                <w:b/>
                <w:bCs/>
                <w:color w:val="000000"/>
                <w:sz w:val="24"/>
                <w:szCs w:val="24"/>
              </w:rPr>
              <w:t>10</w:t>
            </w:r>
          </w:p>
        </w:tc>
      </w:tr>
      <w:tr w:rsidR="0030273C" w:rsidRPr="007876D9" w:rsidTr="0030273C">
        <w:trPr>
          <w:trHeight w:val="810"/>
        </w:trPr>
        <w:tc>
          <w:tcPr>
            <w:tcW w:w="5580" w:type="dxa"/>
            <w:vMerge/>
            <w:tcBorders>
              <w:left w:val="single" w:sz="8" w:space="0" w:color="auto"/>
              <w:bottom w:val="single" w:sz="8" w:space="0" w:color="000000"/>
              <w:right w:val="single" w:sz="8" w:space="0" w:color="auto"/>
            </w:tcBorders>
            <w:vAlign w:val="center"/>
            <w:hideMark/>
          </w:tcPr>
          <w:p w:rsidR="0030273C" w:rsidRPr="007876D9" w:rsidRDefault="0030273C" w:rsidP="0030273C">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30273C" w:rsidRPr="007876D9" w:rsidRDefault="0030273C" w:rsidP="0030273C">
            <w:pPr>
              <w:jc w:val="center"/>
              <w:rPr>
                <w:i/>
                <w:iCs/>
                <w:color w:val="000000"/>
              </w:rPr>
            </w:pPr>
            <w:r w:rsidRPr="007876D9">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b/>
                <w:bCs/>
                <w:i/>
                <w:iCs/>
                <w:color w:val="000000"/>
                <w:sz w:val="24"/>
                <w:szCs w:val="24"/>
              </w:rPr>
            </w:pPr>
            <w:r w:rsidRPr="007876D9">
              <w:rPr>
                <w:b/>
                <w:bCs/>
                <w:i/>
                <w:iCs/>
                <w:color w:val="000000"/>
                <w:sz w:val="24"/>
                <w:szCs w:val="24"/>
              </w:rPr>
              <w:t>0</w:t>
            </w:r>
          </w:p>
        </w:tc>
      </w:tr>
      <w:tr w:rsidR="0030273C" w:rsidRPr="007876D9" w:rsidTr="0030273C">
        <w:trPr>
          <w:trHeight w:val="810"/>
        </w:trPr>
        <w:tc>
          <w:tcPr>
            <w:tcW w:w="5580" w:type="dxa"/>
            <w:vMerge w:val="restart"/>
            <w:tcBorders>
              <w:left w:val="single" w:sz="8" w:space="0" w:color="auto"/>
              <w:bottom w:val="single" w:sz="8" w:space="0" w:color="000000"/>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xml:space="preserve">Тема </w:t>
            </w:r>
            <w:r>
              <w:rPr>
                <w:color w:val="000000"/>
                <w:sz w:val="24"/>
                <w:szCs w:val="24"/>
              </w:rPr>
              <w:t xml:space="preserve">№ </w:t>
            </w:r>
            <w:r w:rsidRPr="007876D9">
              <w:rPr>
                <w:color w:val="000000"/>
                <w:sz w:val="24"/>
                <w:szCs w:val="24"/>
              </w:rPr>
              <w:t>13. Авторитарная и тоталитарная политические системы.</w:t>
            </w:r>
          </w:p>
        </w:tc>
        <w:tc>
          <w:tcPr>
            <w:tcW w:w="900" w:type="dxa"/>
            <w:gridSpan w:val="2"/>
            <w:tcBorders>
              <w:top w:val="single" w:sz="8" w:space="0" w:color="auto"/>
              <w:bottom w:val="single" w:sz="8" w:space="0" w:color="auto"/>
              <w:right w:val="single" w:sz="8" w:space="0" w:color="000000"/>
            </w:tcBorders>
            <w:vAlign w:val="center"/>
            <w:hideMark/>
          </w:tcPr>
          <w:p w:rsidR="0030273C" w:rsidRPr="007876D9" w:rsidRDefault="0030273C" w:rsidP="0030273C">
            <w:pPr>
              <w:jc w:val="center"/>
              <w:rPr>
                <w:color w:val="000000"/>
              </w:rPr>
            </w:pPr>
            <w:r w:rsidRPr="007876D9">
              <w:rPr>
                <w:color w:val="000000"/>
              </w:rPr>
              <w:t>Всего часов</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2</w:t>
            </w: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8</w:t>
            </w:r>
          </w:p>
        </w:tc>
        <w:tc>
          <w:tcPr>
            <w:tcW w:w="780" w:type="dxa"/>
            <w:tcBorders>
              <w:bottom w:val="single" w:sz="8" w:space="0" w:color="auto"/>
              <w:right w:val="single" w:sz="8" w:space="0" w:color="auto"/>
            </w:tcBorders>
            <w:vAlign w:val="center"/>
            <w:hideMark/>
          </w:tcPr>
          <w:p w:rsidR="0030273C" w:rsidRPr="007876D9" w:rsidRDefault="0030273C" w:rsidP="0030273C">
            <w:pPr>
              <w:jc w:val="center"/>
              <w:rPr>
                <w:b/>
                <w:bCs/>
                <w:color w:val="000000"/>
                <w:sz w:val="24"/>
                <w:szCs w:val="24"/>
              </w:rPr>
            </w:pPr>
            <w:r>
              <w:rPr>
                <w:b/>
                <w:bCs/>
                <w:color w:val="000000"/>
                <w:sz w:val="24"/>
                <w:szCs w:val="24"/>
              </w:rPr>
              <w:t>10</w:t>
            </w:r>
          </w:p>
        </w:tc>
      </w:tr>
      <w:tr w:rsidR="0030273C" w:rsidRPr="007876D9" w:rsidTr="0030273C">
        <w:trPr>
          <w:trHeight w:val="810"/>
        </w:trPr>
        <w:tc>
          <w:tcPr>
            <w:tcW w:w="5580" w:type="dxa"/>
            <w:vMerge/>
            <w:tcBorders>
              <w:left w:val="single" w:sz="8" w:space="0" w:color="auto"/>
              <w:bottom w:val="single" w:sz="8" w:space="0" w:color="000000"/>
              <w:right w:val="single" w:sz="8" w:space="0" w:color="auto"/>
            </w:tcBorders>
            <w:vAlign w:val="center"/>
            <w:hideMark/>
          </w:tcPr>
          <w:p w:rsidR="0030273C" w:rsidRPr="007876D9" w:rsidRDefault="0030273C" w:rsidP="0030273C">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30273C" w:rsidRPr="007876D9" w:rsidRDefault="0030273C" w:rsidP="0030273C">
            <w:pPr>
              <w:jc w:val="center"/>
              <w:rPr>
                <w:i/>
                <w:iCs/>
                <w:color w:val="000000"/>
              </w:rPr>
            </w:pPr>
            <w:r w:rsidRPr="007876D9">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b/>
                <w:bCs/>
                <w:i/>
                <w:iCs/>
                <w:color w:val="000000"/>
                <w:sz w:val="24"/>
                <w:szCs w:val="24"/>
              </w:rPr>
            </w:pPr>
            <w:r w:rsidRPr="007876D9">
              <w:rPr>
                <w:b/>
                <w:bCs/>
                <w:i/>
                <w:iCs/>
                <w:color w:val="000000"/>
                <w:sz w:val="24"/>
                <w:szCs w:val="24"/>
              </w:rPr>
              <w:t>0</w:t>
            </w:r>
          </w:p>
        </w:tc>
      </w:tr>
      <w:tr w:rsidR="0030273C" w:rsidRPr="007876D9" w:rsidTr="0030273C">
        <w:trPr>
          <w:trHeight w:val="810"/>
        </w:trPr>
        <w:tc>
          <w:tcPr>
            <w:tcW w:w="5580" w:type="dxa"/>
            <w:vMerge w:val="restart"/>
            <w:tcBorders>
              <w:left w:val="single" w:sz="8" w:space="0" w:color="auto"/>
              <w:bottom w:val="single" w:sz="8" w:space="0" w:color="000000"/>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xml:space="preserve">Тема </w:t>
            </w:r>
            <w:r>
              <w:rPr>
                <w:color w:val="000000"/>
                <w:sz w:val="24"/>
                <w:szCs w:val="24"/>
              </w:rPr>
              <w:t xml:space="preserve">№ </w:t>
            </w:r>
            <w:r w:rsidRPr="007876D9">
              <w:rPr>
                <w:color w:val="000000"/>
                <w:sz w:val="24"/>
                <w:szCs w:val="24"/>
              </w:rPr>
              <w:t>14. Сущность и типы политических процессов</w:t>
            </w:r>
          </w:p>
        </w:tc>
        <w:tc>
          <w:tcPr>
            <w:tcW w:w="900" w:type="dxa"/>
            <w:gridSpan w:val="2"/>
            <w:tcBorders>
              <w:top w:val="single" w:sz="8" w:space="0" w:color="auto"/>
              <w:bottom w:val="single" w:sz="8" w:space="0" w:color="auto"/>
              <w:right w:val="single" w:sz="8" w:space="0" w:color="000000"/>
            </w:tcBorders>
            <w:vAlign w:val="center"/>
            <w:hideMark/>
          </w:tcPr>
          <w:p w:rsidR="0030273C" w:rsidRPr="007876D9" w:rsidRDefault="0030273C" w:rsidP="0030273C">
            <w:pPr>
              <w:jc w:val="center"/>
              <w:rPr>
                <w:color w:val="000000"/>
              </w:rPr>
            </w:pPr>
            <w:r w:rsidRPr="007876D9">
              <w:rPr>
                <w:color w:val="000000"/>
              </w:rPr>
              <w:t>Всего часов</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2</w:t>
            </w: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10</w:t>
            </w:r>
          </w:p>
        </w:tc>
        <w:tc>
          <w:tcPr>
            <w:tcW w:w="780" w:type="dxa"/>
            <w:tcBorders>
              <w:bottom w:val="single" w:sz="8" w:space="0" w:color="auto"/>
              <w:right w:val="single" w:sz="8" w:space="0" w:color="auto"/>
            </w:tcBorders>
            <w:vAlign w:val="center"/>
            <w:hideMark/>
          </w:tcPr>
          <w:p w:rsidR="0030273C" w:rsidRPr="007876D9" w:rsidRDefault="0030273C" w:rsidP="0030273C">
            <w:pPr>
              <w:jc w:val="center"/>
              <w:rPr>
                <w:b/>
                <w:bCs/>
                <w:color w:val="000000"/>
                <w:sz w:val="24"/>
                <w:szCs w:val="24"/>
              </w:rPr>
            </w:pPr>
            <w:r>
              <w:rPr>
                <w:b/>
                <w:bCs/>
                <w:color w:val="000000"/>
                <w:sz w:val="24"/>
                <w:szCs w:val="24"/>
              </w:rPr>
              <w:t>12</w:t>
            </w:r>
          </w:p>
        </w:tc>
      </w:tr>
      <w:tr w:rsidR="0030273C" w:rsidRPr="007876D9" w:rsidTr="0030273C">
        <w:trPr>
          <w:trHeight w:val="810"/>
        </w:trPr>
        <w:tc>
          <w:tcPr>
            <w:tcW w:w="5580" w:type="dxa"/>
            <w:vMerge/>
            <w:tcBorders>
              <w:left w:val="single" w:sz="8" w:space="0" w:color="auto"/>
              <w:bottom w:val="single" w:sz="8" w:space="0" w:color="000000"/>
              <w:right w:val="single" w:sz="8" w:space="0" w:color="auto"/>
            </w:tcBorders>
            <w:vAlign w:val="center"/>
            <w:hideMark/>
          </w:tcPr>
          <w:p w:rsidR="0030273C" w:rsidRPr="007876D9" w:rsidRDefault="0030273C" w:rsidP="0030273C">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30273C" w:rsidRPr="007876D9" w:rsidRDefault="0030273C" w:rsidP="0030273C">
            <w:pPr>
              <w:jc w:val="center"/>
              <w:rPr>
                <w:i/>
                <w:iCs/>
                <w:color w:val="000000"/>
              </w:rPr>
            </w:pPr>
            <w:r w:rsidRPr="007876D9">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b/>
                <w:bCs/>
                <w:i/>
                <w:iCs/>
                <w:color w:val="000000"/>
                <w:sz w:val="24"/>
                <w:szCs w:val="24"/>
              </w:rPr>
            </w:pPr>
            <w:r w:rsidRPr="007876D9">
              <w:rPr>
                <w:b/>
                <w:bCs/>
                <w:i/>
                <w:iCs/>
                <w:color w:val="000000"/>
                <w:sz w:val="24"/>
                <w:szCs w:val="24"/>
              </w:rPr>
              <w:t>0</w:t>
            </w:r>
          </w:p>
        </w:tc>
      </w:tr>
      <w:tr w:rsidR="0030273C" w:rsidRPr="007876D9" w:rsidTr="0030273C">
        <w:trPr>
          <w:trHeight w:val="810"/>
        </w:trPr>
        <w:tc>
          <w:tcPr>
            <w:tcW w:w="5580" w:type="dxa"/>
            <w:vMerge w:val="restart"/>
            <w:tcBorders>
              <w:left w:val="single" w:sz="8" w:space="0" w:color="auto"/>
              <w:bottom w:val="single" w:sz="8" w:space="0" w:color="000000"/>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xml:space="preserve">Тема </w:t>
            </w:r>
            <w:r>
              <w:rPr>
                <w:color w:val="000000"/>
                <w:sz w:val="24"/>
                <w:szCs w:val="24"/>
              </w:rPr>
              <w:t xml:space="preserve">№ </w:t>
            </w:r>
            <w:r w:rsidRPr="007876D9">
              <w:rPr>
                <w:color w:val="000000"/>
                <w:sz w:val="24"/>
                <w:szCs w:val="24"/>
              </w:rPr>
              <w:t>15. Международные и глобальные политические системы</w:t>
            </w:r>
          </w:p>
        </w:tc>
        <w:tc>
          <w:tcPr>
            <w:tcW w:w="900" w:type="dxa"/>
            <w:gridSpan w:val="2"/>
            <w:tcBorders>
              <w:top w:val="single" w:sz="8" w:space="0" w:color="auto"/>
              <w:bottom w:val="single" w:sz="8" w:space="0" w:color="auto"/>
              <w:right w:val="single" w:sz="8" w:space="0" w:color="000000"/>
            </w:tcBorders>
            <w:vAlign w:val="center"/>
            <w:hideMark/>
          </w:tcPr>
          <w:p w:rsidR="0030273C" w:rsidRPr="007876D9" w:rsidRDefault="0030273C" w:rsidP="0030273C">
            <w:pPr>
              <w:jc w:val="center"/>
              <w:rPr>
                <w:color w:val="000000"/>
              </w:rPr>
            </w:pPr>
            <w:r w:rsidRPr="007876D9">
              <w:rPr>
                <w:color w:val="000000"/>
              </w:rPr>
              <w:t>Всего часов</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2</w:t>
            </w: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11</w:t>
            </w:r>
          </w:p>
        </w:tc>
        <w:tc>
          <w:tcPr>
            <w:tcW w:w="780" w:type="dxa"/>
            <w:tcBorders>
              <w:bottom w:val="single" w:sz="8" w:space="0" w:color="auto"/>
              <w:right w:val="single" w:sz="8" w:space="0" w:color="auto"/>
            </w:tcBorders>
            <w:vAlign w:val="center"/>
            <w:hideMark/>
          </w:tcPr>
          <w:p w:rsidR="0030273C" w:rsidRPr="007876D9" w:rsidRDefault="0030273C" w:rsidP="0030273C">
            <w:pPr>
              <w:jc w:val="center"/>
              <w:rPr>
                <w:b/>
                <w:bCs/>
                <w:color w:val="000000"/>
                <w:sz w:val="24"/>
                <w:szCs w:val="24"/>
              </w:rPr>
            </w:pPr>
            <w:r>
              <w:rPr>
                <w:b/>
                <w:bCs/>
                <w:color w:val="000000"/>
                <w:sz w:val="24"/>
                <w:szCs w:val="24"/>
              </w:rPr>
              <w:t>13</w:t>
            </w:r>
          </w:p>
        </w:tc>
      </w:tr>
      <w:tr w:rsidR="0030273C" w:rsidRPr="007876D9" w:rsidTr="0030273C">
        <w:trPr>
          <w:trHeight w:val="810"/>
        </w:trPr>
        <w:tc>
          <w:tcPr>
            <w:tcW w:w="5580" w:type="dxa"/>
            <w:vMerge/>
            <w:tcBorders>
              <w:left w:val="single" w:sz="8" w:space="0" w:color="auto"/>
              <w:bottom w:val="single" w:sz="8" w:space="0" w:color="000000"/>
              <w:right w:val="single" w:sz="8" w:space="0" w:color="auto"/>
            </w:tcBorders>
            <w:vAlign w:val="center"/>
            <w:hideMark/>
          </w:tcPr>
          <w:p w:rsidR="0030273C" w:rsidRPr="007876D9" w:rsidRDefault="0030273C" w:rsidP="0030273C">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30273C" w:rsidRPr="007876D9" w:rsidRDefault="0030273C" w:rsidP="0030273C">
            <w:pPr>
              <w:jc w:val="center"/>
              <w:rPr>
                <w:i/>
                <w:iCs/>
                <w:color w:val="000000"/>
              </w:rPr>
            </w:pPr>
            <w:r w:rsidRPr="007876D9">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b/>
                <w:bCs/>
                <w:i/>
                <w:iCs/>
                <w:color w:val="000000"/>
                <w:sz w:val="24"/>
                <w:szCs w:val="24"/>
              </w:rPr>
            </w:pPr>
            <w:r w:rsidRPr="007876D9">
              <w:rPr>
                <w:b/>
                <w:bCs/>
                <w:i/>
                <w:iCs/>
                <w:color w:val="000000"/>
                <w:sz w:val="24"/>
                <w:szCs w:val="24"/>
              </w:rPr>
              <w:t>0</w:t>
            </w:r>
          </w:p>
        </w:tc>
      </w:tr>
      <w:tr w:rsidR="0030273C" w:rsidRPr="007876D9" w:rsidTr="0030273C">
        <w:trPr>
          <w:trHeight w:val="810"/>
        </w:trPr>
        <w:tc>
          <w:tcPr>
            <w:tcW w:w="5580" w:type="dxa"/>
            <w:vMerge w:val="restart"/>
            <w:tcBorders>
              <w:left w:val="single" w:sz="8" w:space="0" w:color="auto"/>
              <w:bottom w:val="single" w:sz="8" w:space="0" w:color="000000"/>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Тема</w:t>
            </w:r>
            <w:r>
              <w:rPr>
                <w:color w:val="000000"/>
                <w:sz w:val="24"/>
                <w:szCs w:val="24"/>
              </w:rPr>
              <w:t xml:space="preserve"> №</w:t>
            </w:r>
            <w:r w:rsidRPr="007876D9">
              <w:rPr>
                <w:color w:val="000000"/>
                <w:sz w:val="24"/>
                <w:szCs w:val="24"/>
              </w:rPr>
              <w:t xml:space="preserve"> 16. Политическая культура</w:t>
            </w:r>
          </w:p>
        </w:tc>
        <w:tc>
          <w:tcPr>
            <w:tcW w:w="900" w:type="dxa"/>
            <w:gridSpan w:val="2"/>
            <w:tcBorders>
              <w:top w:val="single" w:sz="8" w:space="0" w:color="auto"/>
              <w:bottom w:val="single" w:sz="8" w:space="0" w:color="auto"/>
              <w:right w:val="single" w:sz="8" w:space="0" w:color="000000"/>
            </w:tcBorders>
            <w:vAlign w:val="center"/>
            <w:hideMark/>
          </w:tcPr>
          <w:p w:rsidR="0030273C" w:rsidRPr="007876D9" w:rsidRDefault="0030273C" w:rsidP="0030273C">
            <w:pPr>
              <w:jc w:val="center"/>
              <w:rPr>
                <w:color w:val="000000"/>
              </w:rPr>
            </w:pPr>
            <w:r w:rsidRPr="007876D9">
              <w:rPr>
                <w:color w:val="000000"/>
              </w:rPr>
              <w:t>Всего часов</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10</w:t>
            </w:r>
          </w:p>
        </w:tc>
        <w:tc>
          <w:tcPr>
            <w:tcW w:w="780" w:type="dxa"/>
            <w:tcBorders>
              <w:bottom w:val="single" w:sz="8" w:space="0" w:color="auto"/>
              <w:right w:val="single" w:sz="8" w:space="0" w:color="auto"/>
            </w:tcBorders>
            <w:vAlign w:val="center"/>
            <w:hideMark/>
          </w:tcPr>
          <w:p w:rsidR="0030273C" w:rsidRPr="007876D9" w:rsidRDefault="0030273C" w:rsidP="0030273C">
            <w:pPr>
              <w:jc w:val="center"/>
              <w:rPr>
                <w:b/>
                <w:bCs/>
                <w:color w:val="000000"/>
                <w:sz w:val="24"/>
                <w:szCs w:val="24"/>
              </w:rPr>
            </w:pPr>
            <w:r>
              <w:rPr>
                <w:b/>
                <w:bCs/>
                <w:color w:val="000000"/>
                <w:sz w:val="24"/>
                <w:szCs w:val="24"/>
              </w:rPr>
              <w:t>10</w:t>
            </w:r>
          </w:p>
        </w:tc>
      </w:tr>
      <w:tr w:rsidR="0030273C" w:rsidRPr="007876D9" w:rsidTr="0030273C">
        <w:trPr>
          <w:trHeight w:val="810"/>
        </w:trPr>
        <w:tc>
          <w:tcPr>
            <w:tcW w:w="5580" w:type="dxa"/>
            <w:vMerge/>
            <w:tcBorders>
              <w:left w:val="single" w:sz="8" w:space="0" w:color="auto"/>
              <w:bottom w:val="single" w:sz="8" w:space="0" w:color="000000"/>
              <w:right w:val="single" w:sz="8" w:space="0" w:color="auto"/>
            </w:tcBorders>
            <w:vAlign w:val="center"/>
            <w:hideMark/>
          </w:tcPr>
          <w:p w:rsidR="0030273C" w:rsidRPr="007876D9" w:rsidRDefault="0030273C" w:rsidP="0030273C">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30273C" w:rsidRPr="007876D9" w:rsidRDefault="0030273C" w:rsidP="0030273C">
            <w:pPr>
              <w:jc w:val="center"/>
              <w:rPr>
                <w:i/>
                <w:iCs/>
                <w:color w:val="000000"/>
              </w:rPr>
            </w:pPr>
            <w:r w:rsidRPr="007876D9">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b/>
                <w:bCs/>
                <w:i/>
                <w:iCs/>
                <w:color w:val="000000"/>
                <w:sz w:val="24"/>
                <w:szCs w:val="24"/>
              </w:rPr>
            </w:pPr>
            <w:r w:rsidRPr="007876D9">
              <w:rPr>
                <w:b/>
                <w:bCs/>
                <w:i/>
                <w:iCs/>
                <w:color w:val="000000"/>
                <w:sz w:val="24"/>
                <w:szCs w:val="24"/>
              </w:rPr>
              <w:t>0</w:t>
            </w:r>
          </w:p>
        </w:tc>
      </w:tr>
      <w:tr w:rsidR="0030273C" w:rsidRPr="007876D9" w:rsidTr="0030273C">
        <w:trPr>
          <w:trHeight w:val="810"/>
        </w:trPr>
        <w:tc>
          <w:tcPr>
            <w:tcW w:w="5580" w:type="dxa"/>
            <w:vMerge w:val="restart"/>
            <w:tcBorders>
              <w:left w:val="single" w:sz="8" w:space="0" w:color="auto"/>
              <w:bottom w:val="single" w:sz="8" w:space="0" w:color="000000"/>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lastRenderedPageBreak/>
              <w:t>Тема</w:t>
            </w:r>
            <w:r>
              <w:rPr>
                <w:color w:val="000000"/>
                <w:sz w:val="24"/>
                <w:szCs w:val="24"/>
              </w:rPr>
              <w:t xml:space="preserve"> №</w:t>
            </w:r>
            <w:r w:rsidRPr="007876D9">
              <w:rPr>
                <w:color w:val="000000"/>
                <w:sz w:val="24"/>
                <w:szCs w:val="24"/>
              </w:rPr>
              <w:t xml:space="preserve"> 17. Политическое сознание</w:t>
            </w:r>
          </w:p>
        </w:tc>
        <w:tc>
          <w:tcPr>
            <w:tcW w:w="900" w:type="dxa"/>
            <w:gridSpan w:val="2"/>
            <w:tcBorders>
              <w:top w:val="single" w:sz="8" w:space="0" w:color="auto"/>
              <w:bottom w:val="single" w:sz="8" w:space="0" w:color="auto"/>
              <w:right w:val="single" w:sz="8" w:space="0" w:color="000000"/>
            </w:tcBorders>
            <w:vAlign w:val="center"/>
            <w:hideMark/>
          </w:tcPr>
          <w:p w:rsidR="0030273C" w:rsidRPr="007876D9" w:rsidRDefault="0030273C" w:rsidP="0030273C">
            <w:pPr>
              <w:jc w:val="center"/>
              <w:rPr>
                <w:color w:val="000000"/>
              </w:rPr>
            </w:pPr>
            <w:r w:rsidRPr="007876D9">
              <w:rPr>
                <w:color w:val="000000"/>
              </w:rPr>
              <w:t>Всего часов</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10</w:t>
            </w:r>
          </w:p>
        </w:tc>
        <w:tc>
          <w:tcPr>
            <w:tcW w:w="780" w:type="dxa"/>
            <w:tcBorders>
              <w:bottom w:val="single" w:sz="8" w:space="0" w:color="auto"/>
              <w:right w:val="single" w:sz="8" w:space="0" w:color="auto"/>
            </w:tcBorders>
            <w:vAlign w:val="center"/>
            <w:hideMark/>
          </w:tcPr>
          <w:p w:rsidR="0030273C" w:rsidRPr="007876D9" w:rsidRDefault="0030273C" w:rsidP="0030273C">
            <w:pPr>
              <w:jc w:val="center"/>
              <w:rPr>
                <w:b/>
                <w:bCs/>
                <w:color w:val="000000"/>
                <w:sz w:val="24"/>
                <w:szCs w:val="24"/>
              </w:rPr>
            </w:pPr>
            <w:r>
              <w:rPr>
                <w:b/>
                <w:bCs/>
                <w:color w:val="000000"/>
                <w:sz w:val="24"/>
                <w:szCs w:val="24"/>
              </w:rPr>
              <w:t>10</w:t>
            </w:r>
          </w:p>
        </w:tc>
      </w:tr>
      <w:tr w:rsidR="0030273C" w:rsidRPr="007876D9" w:rsidTr="0030273C">
        <w:trPr>
          <w:trHeight w:val="810"/>
        </w:trPr>
        <w:tc>
          <w:tcPr>
            <w:tcW w:w="5580" w:type="dxa"/>
            <w:vMerge/>
            <w:tcBorders>
              <w:left w:val="single" w:sz="8" w:space="0" w:color="auto"/>
              <w:bottom w:val="single" w:sz="8" w:space="0" w:color="000000"/>
              <w:right w:val="single" w:sz="8" w:space="0" w:color="auto"/>
            </w:tcBorders>
            <w:vAlign w:val="center"/>
            <w:hideMark/>
          </w:tcPr>
          <w:p w:rsidR="0030273C" w:rsidRPr="007876D9" w:rsidRDefault="0030273C" w:rsidP="0030273C">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30273C" w:rsidRPr="007876D9" w:rsidRDefault="0030273C" w:rsidP="0030273C">
            <w:pPr>
              <w:jc w:val="center"/>
              <w:rPr>
                <w:i/>
                <w:iCs/>
                <w:color w:val="000000"/>
              </w:rPr>
            </w:pPr>
            <w:r w:rsidRPr="007876D9">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b/>
                <w:bCs/>
                <w:i/>
                <w:iCs/>
                <w:color w:val="000000"/>
                <w:sz w:val="24"/>
                <w:szCs w:val="24"/>
              </w:rPr>
            </w:pPr>
            <w:r w:rsidRPr="007876D9">
              <w:rPr>
                <w:b/>
                <w:bCs/>
                <w:i/>
                <w:iCs/>
                <w:color w:val="000000"/>
                <w:sz w:val="24"/>
                <w:szCs w:val="24"/>
              </w:rPr>
              <w:t>0</w:t>
            </w:r>
          </w:p>
        </w:tc>
      </w:tr>
      <w:tr w:rsidR="0030273C" w:rsidRPr="007876D9" w:rsidTr="0030273C">
        <w:trPr>
          <w:trHeight w:val="810"/>
        </w:trPr>
        <w:tc>
          <w:tcPr>
            <w:tcW w:w="5580" w:type="dxa"/>
            <w:vMerge w:val="restart"/>
            <w:tcBorders>
              <w:left w:val="single" w:sz="8" w:space="0" w:color="auto"/>
              <w:bottom w:val="single" w:sz="8" w:space="0" w:color="000000"/>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30273C" w:rsidRPr="007876D9" w:rsidRDefault="0030273C" w:rsidP="0030273C">
            <w:pPr>
              <w:jc w:val="center"/>
              <w:rPr>
                <w:color w:val="000000"/>
              </w:rPr>
            </w:pPr>
            <w:r w:rsidRPr="007876D9">
              <w:rPr>
                <w:color w:val="000000"/>
              </w:rPr>
              <w:t>Всего часов</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6</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0</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16</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149</w:t>
            </w:r>
          </w:p>
        </w:tc>
        <w:tc>
          <w:tcPr>
            <w:tcW w:w="780" w:type="dxa"/>
            <w:tcBorders>
              <w:bottom w:val="single" w:sz="8" w:space="0" w:color="auto"/>
              <w:right w:val="single" w:sz="8" w:space="0" w:color="auto"/>
            </w:tcBorders>
            <w:vAlign w:val="center"/>
            <w:hideMark/>
          </w:tcPr>
          <w:p w:rsidR="0030273C" w:rsidRPr="007876D9" w:rsidRDefault="0030273C" w:rsidP="0030273C">
            <w:pPr>
              <w:jc w:val="center"/>
              <w:rPr>
                <w:b/>
                <w:bCs/>
                <w:color w:val="000000"/>
                <w:sz w:val="24"/>
                <w:szCs w:val="24"/>
              </w:rPr>
            </w:pPr>
            <w:r>
              <w:rPr>
                <w:b/>
                <w:bCs/>
                <w:color w:val="000000"/>
                <w:sz w:val="24"/>
                <w:szCs w:val="24"/>
              </w:rPr>
              <w:t>171</w:t>
            </w:r>
          </w:p>
        </w:tc>
      </w:tr>
      <w:tr w:rsidR="0030273C" w:rsidRPr="007876D9" w:rsidTr="0030273C">
        <w:trPr>
          <w:trHeight w:val="810"/>
        </w:trPr>
        <w:tc>
          <w:tcPr>
            <w:tcW w:w="5580" w:type="dxa"/>
            <w:vMerge/>
            <w:tcBorders>
              <w:left w:val="single" w:sz="8" w:space="0" w:color="auto"/>
              <w:bottom w:val="single" w:sz="8" w:space="0" w:color="000000"/>
              <w:right w:val="single" w:sz="8" w:space="0" w:color="auto"/>
            </w:tcBorders>
            <w:vAlign w:val="center"/>
            <w:hideMark/>
          </w:tcPr>
          <w:p w:rsidR="0030273C" w:rsidRPr="007876D9" w:rsidRDefault="0030273C" w:rsidP="0030273C">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30273C" w:rsidRPr="007876D9" w:rsidRDefault="0030273C" w:rsidP="0030273C">
            <w:pPr>
              <w:jc w:val="center"/>
              <w:rPr>
                <w:i/>
                <w:iCs/>
                <w:color w:val="000000"/>
              </w:rPr>
            </w:pPr>
            <w:r w:rsidRPr="007876D9">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Pr>
                <w:i/>
                <w:iCs/>
                <w:color w:val="000000"/>
                <w:sz w:val="24"/>
                <w:szCs w:val="24"/>
              </w:rPr>
              <w:t>2</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0</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Pr>
                <w:i/>
                <w:iCs/>
                <w:color w:val="000000"/>
                <w:sz w:val="24"/>
                <w:szCs w:val="24"/>
              </w:rPr>
              <w:t>2</w:t>
            </w:r>
          </w:p>
        </w:tc>
        <w:tc>
          <w:tcPr>
            <w:tcW w:w="680" w:type="dxa"/>
            <w:tcBorders>
              <w:bottom w:val="single" w:sz="8" w:space="0" w:color="auto"/>
              <w:right w:val="single" w:sz="8" w:space="0" w:color="auto"/>
            </w:tcBorders>
            <w:shd w:val="clear" w:color="000000" w:fill="595959"/>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b/>
                <w:bCs/>
                <w:i/>
                <w:iCs/>
                <w:color w:val="000000"/>
                <w:sz w:val="24"/>
                <w:szCs w:val="24"/>
              </w:rPr>
            </w:pPr>
            <w:r>
              <w:rPr>
                <w:b/>
                <w:bCs/>
                <w:i/>
                <w:iCs/>
                <w:color w:val="000000"/>
                <w:sz w:val="24"/>
                <w:szCs w:val="24"/>
              </w:rPr>
              <w:t>4</w:t>
            </w:r>
          </w:p>
        </w:tc>
      </w:tr>
      <w:tr w:rsidR="0030273C" w:rsidRPr="007876D9" w:rsidTr="0030273C">
        <w:trPr>
          <w:trHeight w:val="810"/>
        </w:trPr>
        <w:tc>
          <w:tcPr>
            <w:tcW w:w="5580" w:type="dxa"/>
            <w:tcBorders>
              <w:left w:val="single" w:sz="8" w:space="0" w:color="auto"/>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Контроль (</w:t>
            </w:r>
            <w:r>
              <w:rPr>
                <w:color w:val="000000"/>
                <w:sz w:val="24"/>
                <w:szCs w:val="24"/>
              </w:rPr>
              <w:t>зачёт</w:t>
            </w:r>
            <w:r w:rsidRPr="007876D9">
              <w:rPr>
                <w:color w:val="000000"/>
                <w:sz w:val="24"/>
                <w:szCs w:val="24"/>
              </w:rPr>
              <w:t>)</w:t>
            </w:r>
          </w:p>
        </w:tc>
        <w:tc>
          <w:tcPr>
            <w:tcW w:w="460" w:type="dxa"/>
            <w:tcBorders>
              <w:bottom w:val="single" w:sz="8" w:space="0" w:color="auto"/>
            </w:tcBorders>
            <w:shd w:val="clear" w:color="000000" w:fill="595959"/>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tcBorders>
            <w:shd w:val="clear" w:color="000000" w:fill="595959"/>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tcBorders>
            <w:shd w:val="clear" w:color="000000" w:fill="595959"/>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780" w:type="dxa"/>
            <w:tcBorders>
              <w:bottom w:val="single" w:sz="8" w:space="0" w:color="auto"/>
              <w:right w:val="single" w:sz="8" w:space="0" w:color="auto"/>
            </w:tcBorders>
            <w:vAlign w:val="center"/>
            <w:hideMark/>
          </w:tcPr>
          <w:p w:rsidR="0030273C" w:rsidRPr="007876D9" w:rsidRDefault="0030273C" w:rsidP="0030273C">
            <w:pPr>
              <w:jc w:val="center"/>
              <w:rPr>
                <w:b/>
                <w:bCs/>
                <w:color w:val="000000"/>
                <w:sz w:val="24"/>
                <w:szCs w:val="24"/>
              </w:rPr>
            </w:pPr>
            <w:r>
              <w:rPr>
                <w:b/>
                <w:bCs/>
                <w:color w:val="000000"/>
                <w:sz w:val="24"/>
                <w:szCs w:val="24"/>
              </w:rPr>
              <w:t>9</w:t>
            </w:r>
          </w:p>
        </w:tc>
      </w:tr>
      <w:tr w:rsidR="0030273C" w:rsidRPr="007876D9" w:rsidTr="0030273C">
        <w:trPr>
          <w:trHeight w:val="810"/>
        </w:trPr>
        <w:tc>
          <w:tcPr>
            <w:tcW w:w="5580" w:type="dxa"/>
            <w:tcBorders>
              <w:left w:val="single" w:sz="8" w:space="0" w:color="auto"/>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xml:space="preserve">Итого с </w:t>
            </w:r>
            <w:r>
              <w:rPr>
                <w:color w:val="000000"/>
                <w:sz w:val="24"/>
                <w:szCs w:val="24"/>
              </w:rPr>
              <w:t>зачётом</w:t>
            </w:r>
          </w:p>
        </w:tc>
        <w:tc>
          <w:tcPr>
            <w:tcW w:w="900" w:type="dxa"/>
            <w:gridSpan w:val="2"/>
            <w:tcBorders>
              <w:top w:val="single" w:sz="8" w:space="0" w:color="auto"/>
              <w:bottom w:val="single" w:sz="8" w:space="0" w:color="auto"/>
            </w:tcBorders>
            <w:shd w:val="clear" w:color="000000" w:fill="595959"/>
            <w:vAlign w:val="center"/>
            <w:hideMark/>
          </w:tcPr>
          <w:p w:rsidR="0030273C" w:rsidRPr="007876D9" w:rsidRDefault="0030273C" w:rsidP="0030273C">
            <w:pPr>
              <w:jc w:val="center"/>
              <w:rPr>
                <w:i/>
                <w:iCs/>
                <w:color w:val="000000"/>
              </w:rPr>
            </w:pPr>
            <w:r w:rsidRPr="007876D9">
              <w:rPr>
                <w:i/>
                <w:iCs/>
                <w:color w:val="000000"/>
              </w:rPr>
              <w:t> </w:t>
            </w:r>
          </w:p>
        </w:tc>
        <w:tc>
          <w:tcPr>
            <w:tcW w:w="680" w:type="dxa"/>
            <w:tcBorders>
              <w:bottom w:val="single" w:sz="8" w:space="0" w:color="auto"/>
            </w:tcBorders>
            <w:shd w:val="clear" w:color="000000" w:fill="595959"/>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tcBorders>
            <w:shd w:val="clear" w:color="000000" w:fill="595959"/>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tcBorders>
            <w:shd w:val="clear" w:color="000000" w:fill="595959"/>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b/>
                <w:bCs/>
                <w:i/>
                <w:iCs/>
                <w:color w:val="000000"/>
                <w:sz w:val="24"/>
                <w:szCs w:val="24"/>
              </w:rPr>
            </w:pPr>
            <w:r>
              <w:rPr>
                <w:b/>
                <w:bCs/>
                <w:i/>
                <w:iCs/>
                <w:color w:val="000000"/>
                <w:sz w:val="24"/>
                <w:szCs w:val="24"/>
              </w:rPr>
              <w:t>180</w:t>
            </w:r>
          </w:p>
        </w:tc>
      </w:tr>
    </w:tbl>
    <w:p w:rsidR="0040653F" w:rsidRPr="00793E1B" w:rsidRDefault="0040653F" w:rsidP="00B824F8">
      <w:pPr>
        <w:tabs>
          <w:tab w:val="left" w:pos="900"/>
        </w:tabs>
        <w:ind w:firstLine="709"/>
        <w:jc w:val="both"/>
        <w:rPr>
          <w:b/>
          <w:color w:val="000000"/>
          <w:sz w:val="24"/>
          <w:szCs w:val="24"/>
        </w:rPr>
      </w:pPr>
    </w:p>
    <w:p w:rsidR="00B824F8" w:rsidRPr="00460F78" w:rsidRDefault="00B824F8" w:rsidP="00B824F8">
      <w:pPr>
        <w:ind w:firstLine="709"/>
        <w:jc w:val="both"/>
        <w:rPr>
          <w:b/>
          <w:i/>
          <w:sz w:val="16"/>
          <w:szCs w:val="16"/>
        </w:rPr>
      </w:pPr>
      <w:r w:rsidRPr="00460F78">
        <w:rPr>
          <w:b/>
          <w:i/>
          <w:sz w:val="16"/>
          <w:szCs w:val="16"/>
        </w:rPr>
        <w:t>* Примечания:</w:t>
      </w:r>
    </w:p>
    <w:p w:rsidR="00B824F8" w:rsidRPr="00460F78" w:rsidRDefault="00B824F8" w:rsidP="00B824F8">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4F8" w:rsidRPr="00460F78" w:rsidRDefault="00B824F8" w:rsidP="00B824F8">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sidR="001C082C">
        <w:rPr>
          <w:b/>
          <w:sz w:val="16"/>
          <w:szCs w:val="16"/>
        </w:rPr>
        <w:t>Политология</w:t>
      </w:r>
      <w:r w:rsidRPr="000D5869">
        <w:rPr>
          <w:b/>
          <w:sz w:val="16"/>
          <w:szCs w:val="16"/>
        </w:rPr>
        <w:t>»</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460F78" w:rsidRDefault="00B824F8" w:rsidP="00B824F8">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B824F8" w:rsidRPr="00460F78" w:rsidRDefault="00B824F8" w:rsidP="00B824F8">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B824F8" w:rsidRPr="00460F78" w:rsidRDefault="00B824F8" w:rsidP="00B824F8">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460F78" w:rsidRDefault="00B824F8" w:rsidP="00B824F8">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460F78" w:rsidRDefault="00B824F8" w:rsidP="00B824F8">
      <w:pPr>
        <w:ind w:firstLine="709"/>
        <w:jc w:val="both"/>
        <w:rPr>
          <w:b/>
          <w:sz w:val="16"/>
          <w:szCs w:val="16"/>
        </w:rPr>
      </w:pPr>
      <w:r w:rsidRPr="00460F78">
        <w:rPr>
          <w:b/>
          <w:sz w:val="16"/>
          <w:szCs w:val="16"/>
        </w:rPr>
        <w:t xml:space="preserve">г) Для лиц, осваивающих образовательную программу в форме самообразования (если образовательным стандартом </w:t>
      </w:r>
      <w:r w:rsidRPr="00460F78">
        <w:rPr>
          <w:b/>
          <w:sz w:val="16"/>
          <w:szCs w:val="16"/>
        </w:rPr>
        <w:lastRenderedPageBreak/>
        <w:t>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460F78" w:rsidRDefault="00B824F8" w:rsidP="00B824F8">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Default="00B824F8" w:rsidP="00B824F8">
      <w:pPr>
        <w:tabs>
          <w:tab w:val="left" w:pos="900"/>
        </w:tabs>
        <w:jc w:val="both"/>
        <w:rPr>
          <w:b/>
          <w:color w:val="000000"/>
          <w:sz w:val="24"/>
          <w:szCs w:val="24"/>
        </w:rPr>
      </w:pPr>
    </w:p>
    <w:p w:rsidR="00B824F8" w:rsidRDefault="00B824F8" w:rsidP="009E6C53">
      <w:pPr>
        <w:tabs>
          <w:tab w:val="left" w:pos="900"/>
        </w:tabs>
        <w:jc w:val="center"/>
        <w:rPr>
          <w:b/>
          <w:sz w:val="24"/>
          <w:szCs w:val="24"/>
        </w:rPr>
      </w:pPr>
      <w:r w:rsidRPr="00841497">
        <w:rPr>
          <w:b/>
          <w:sz w:val="24"/>
          <w:szCs w:val="24"/>
        </w:rPr>
        <w:t>5.3</w:t>
      </w:r>
      <w:r w:rsidR="00617099">
        <w:rPr>
          <w:b/>
          <w:sz w:val="24"/>
          <w:szCs w:val="24"/>
        </w:rPr>
        <w:t>.</w:t>
      </w:r>
      <w:r w:rsidRPr="00841497">
        <w:rPr>
          <w:b/>
          <w:sz w:val="24"/>
          <w:szCs w:val="24"/>
        </w:rPr>
        <w:t xml:space="preserve"> Содержание дисциплины</w:t>
      </w:r>
    </w:p>
    <w:p w:rsidR="00841497" w:rsidRPr="00841497" w:rsidRDefault="00841497" w:rsidP="00841497">
      <w:pPr>
        <w:tabs>
          <w:tab w:val="left" w:pos="900"/>
        </w:tabs>
        <w:ind w:firstLine="709"/>
        <w:jc w:val="center"/>
        <w:rPr>
          <w:b/>
          <w:sz w:val="24"/>
          <w:szCs w:val="24"/>
        </w:rPr>
      </w:pPr>
    </w:p>
    <w:p w:rsidR="001C082C" w:rsidRPr="007945EB" w:rsidRDefault="001C082C" w:rsidP="001C082C">
      <w:pPr>
        <w:tabs>
          <w:tab w:val="left" w:pos="900"/>
        </w:tabs>
        <w:ind w:firstLine="709"/>
        <w:jc w:val="both"/>
        <w:rPr>
          <w:b/>
          <w:color w:val="000000"/>
          <w:sz w:val="24"/>
          <w:szCs w:val="24"/>
        </w:rPr>
      </w:pPr>
      <w:r w:rsidRPr="007945EB">
        <w:rPr>
          <w:b/>
          <w:sz w:val="24"/>
          <w:szCs w:val="24"/>
        </w:rPr>
        <w:t xml:space="preserve">Тема № 1. </w:t>
      </w:r>
      <w:r w:rsidRPr="007945EB">
        <w:rPr>
          <w:b/>
          <w:color w:val="000000"/>
          <w:sz w:val="24"/>
          <w:szCs w:val="24"/>
        </w:rPr>
        <w:t>Объект и предмет политологии.</w:t>
      </w:r>
    </w:p>
    <w:p w:rsidR="001C082C" w:rsidRPr="008600BA" w:rsidRDefault="001C082C" w:rsidP="001C082C">
      <w:pPr>
        <w:ind w:firstLine="709"/>
        <w:jc w:val="both"/>
        <w:rPr>
          <w:color w:val="000000"/>
          <w:sz w:val="24"/>
          <w:szCs w:val="24"/>
        </w:rPr>
      </w:pPr>
      <w:r w:rsidRPr="008600BA">
        <w:rPr>
          <w:color w:val="000000"/>
          <w:sz w:val="24"/>
          <w:szCs w:val="24"/>
        </w:rPr>
        <w:t>Процесс формирования политической науки. Структура политического знания. Общее и особенное в развитии научно-теоретического знания. Этапы развития научно-теоретического знания. Политология как научная дисциплина. Политология как «осевая» дисциплина в системе общественных наук. Политология и политическое образование. Функции политологии как научной дисциплины. Сущность и этапы развития методов изучения политики. Основные современные методы политических исследований. Бихевиоризм. Политическое прогнозирование. Нормативный и эмпирический подходы в политических исследованиях. Исторический подход. Сравнительный анализ. Структурно-функциональный метод. Системный анализ политики. Особенности применения многомерного, статистического, вероятностного методов в политологии. Типы политических исследований: описательный, аналитический, проблемный. Роль традиций в изучении политики. Аналитическая, теоретическая, прикладная, практическая политологии. Функции политологии как научной дисциплины: описательная (дескриптивная), объяснительная, инструментальная и прогностическая.</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Отношения политологии с другими общественными науками. Виды политических наук: политическая социология, политическая психология, политическая философия, политическая антропология, международные исследования и мировая политика, сравнительная политология и др.</w:t>
      </w:r>
    </w:p>
    <w:p w:rsidR="001C082C" w:rsidRPr="007945EB" w:rsidRDefault="001C082C" w:rsidP="001C082C">
      <w:pPr>
        <w:tabs>
          <w:tab w:val="left" w:pos="900"/>
        </w:tabs>
        <w:ind w:firstLine="709"/>
        <w:jc w:val="both"/>
        <w:rPr>
          <w:b/>
          <w:color w:val="000000"/>
          <w:sz w:val="24"/>
          <w:szCs w:val="24"/>
        </w:rPr>
      </w:pPr>
      <w:r w:rsidRPr="007945EB">
        <w:rPr>
          <w:b/>
          <w:sz w:val="24"/>
          <w:szCs w:val="24"/>
        </w:rPr>
        <w:t>Тема № 2.</w:t>
      </w:r>
      <w:r w:rsidRPr="007945EB">
        <w:rPr>
          <w:b/>
          <w:color w:val="000000"/>
          <w:sz w:val="24"/>
          <w:szCs w:val="24"/>
        </w:rPr>
        <w:t xml:space="preserve"> Основные парадигмы политической науки.</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 xml:space="preserve">Мир политики в реальном отношении. Многозначность понятия политики. Широкое понимание политики. Становление представлений о политике и их эволюция в процессе усложнения самой сферы политики. Стадии эволюции представлений о политике: </w:t>
      </w:r>
    </w:p>
    <w:p w:rsidR="001C082C" w:rsidRPr="008600BA" w:rsidRDefault="001C082C" w:rsidP="001C082C">
      <w:pPr>
        <w:shd w:val="clear" w:color="auto" w:fill="FFFFFF"/>
        <w:jc w:val="both"/>
        <w:rPr>
          <w:color w:val="000000"/>
          <w:sz w:val="24"/>
          <w:szCs w:val="24"/>
        </w:rPr>
      </w:pPr>
      <w:r w:rsidRPr="008600BA">
        <w:rPr>
          <w:color w:val="000000"/>
          <w:sz w:val="24"/>
          <w:szCs w:val="24"/>
        </w:rPr>
        <w:t xml:space="preserve">- государственно-центристская стадия (политика как сфера государственных отношений); </w:t>
      </w:r>
    </w:p>
    <w:p w:rsidR="001C082C" w:rsidRPr="008600BA" w:rsidRDefault="001C082C" w:rsidP="001C082C">
      <w:pPr>
        <w:shd w:val="clear" w:color="auto" w:fill="FFFFFF"/>
        <w:jc w:val="both"/>
        <w:rPr>
          <w:color w:val="000000"/>
          <w:sz w:val="24"/>
          <w:szCs w:val="24"/>
        </w:rPr>
      </w:pPr>
      <w:r w:rsidRPr="008600BA">
        <w:rPr>
          <w:color w:val="000000"/>
          <w:sz w:val="24"/>
          <w:szCs w:val="24"/>
        </w:rPr>
        <w:t xml:space="preserve">- стадия представлений о политике как области взаимодействия государства и гражданского общества (Новое время); </w:t>
      </w:r>
    </w:p>
    <w:p w:rsidR="001C082C" w:rsidRPr="008600BA" w:rsidRDefault="001C082C" w:rsidP="001C082C">
      <w:pPr>
        <w:shd w:val="clear" w:color="auto" w:fill="FFFFFF"/>
        <w:jc w:val="both"/>
        <w:rPr>
          <w:color w:val="000000"/>
          <w:sz w:val="24"/>
          <w:szCs w:val="24"/>
        </w:rPr>
      </w:pPr>
      <w:r w:rsidRPr="008600BA">
        <w:rPr>
          <w:color w:val="000000"/>
          <w:sz w:val="24"/>
          <w:szCs w:val="24"/>
        </w:rPr>
        <w:t xml:space="preserve">- социоцентристская стадия представлений о политике как области социальной жизни и искусстве посредничества между субъектами общественных отношений; </w:t>
      </w:r>
    </w:p>
    <w:p w:rsidR="001C082C" w:rsidRPr="008600BA" w:rsidRDefault="001C082C" w:rsidP="001C082C">
      <w:pPr>
        <w:shd w:val="clear" w:color="auto" w:fill="FFFFFF"/>
        <w:jc w:val="both"/>
        <w:rPr>
          <w:color w:val="000000"/>
          <w:sz w:val="24"/>
          <w:szCs w:val="24"/>
        </w:rPr>
      </w:pPr>
      <w:r w:rsidRPr="008600BA">
        <w:rPr>
          <w:color w:val="000000"/>
          <w:sz w:val="24"/>
          <w:szCs w:val="24"/>
        </w:rPr>
        <w:t xml:space="preserve">- стадия новых подходов к политике как реакция на усиление роли негосударственных факторов в современной политике. </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Наиболее известные парадигмы. Теологическая парадигма: учение о божественном происхождении политики и власти. Фома Аквинский – политика и власть как некая комбинация провиденциального управления и человеческих усилий. Натуралистическая парадигма и три подхода к объяснению природы политики – географический, биополитический и психологизаторский. Социоцентристская парадигма: политика есть некая форма социальной организации жизни, определяющая сторона жизни общества. Теория политики Карла Шмитта как особого типа социального отношения “враг-друг”. Культурологическая парадигма – “</w:t>
      </w:r>
      <w:r w:rsidRPr="008600BA">
        <w:rPr>
          <w:color w:val="000000"/>
          <w:sz w:val="24"/>
          <w:szCs w:val="24"/>
          <w:lang w:val="en-US"/>
        </w:rPr>
        <w:t>homohominihomoest</w:t>
      </w:r>
      <w:r w:rsidRPr="008600BA">
        <w:rPr>
          <w:color w:val="000000"/>
          <w:sz w:val="24"/>
          <w:szCs w:val="24"/>
        </w:rPr>
        <w:t>”. Парадигма конфликта – политика рассматривается как конфликтогенный феномен. Парадигма консенсуса – политика является средством достижения всеобщего согласия.</w:t>
      </w:r>
    </w:p>
    <w:p w:rsidR="001C082C" w:rsidRPr="007945EB" w:rsidRDefault="001C082C" w:rsidP="001C082C">
      <w:pPr>
        <w:tabs>
          <w:tab w:val="left" w:pos="900"/>
        </w:tabs>
        <w:ind w:firstLine="709"/>
        <w:jc w:val="both"/>
        <w:rPr>
          <w:b/>
          <w:color w:val="000000"/>
          <w:sz w:val="24"/>
          <w:szCs w:val="24"/>
        </w:rPr>
      </w:pPr>
      <w:r w:rsidRPr="007945EB">
        <w:rPr>
          <w:b/>
          <w:sz w:val="24"/>
          <w:szCs w:val="24"/>
        </w:rPr>
        <w:lastRenderedPageBreak/>
        <w:t>Тема № 3.</w:t>
      </w:r>
      <w:r w:rsidRPr="007945EB">
        <w:rPr>
          <w:b/>
          <w:color w:val="000000"/>
          <w:sz w:val="24"/>
          <w:szCs w:val="24"/>
        </w:rPr>
        <w:t xml:space="preserve"> Основные этапы развития научных взглядов на политику.</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 xml:space="preserve">Политическая философия и ее классики: Платон, Аристотель, Н. Макиавелли, Т. Гоббс, Дж. Локк, Ш-Л. Монтескье, Ж-Ж. Руссо. Политическая социология О. Конта и К. Маркса. Крупнейшие представители политической мысли конца </w:t>
      </w:r>
      <w:r w:rsidRPr="008600BA">
        <w:rPr>
          <w:color w:val="000000"/>
          <w:sz w:val="24"/>
          <w:szCs w:val="24"/>
          <w:lang w:val="en-US"/>
        </w:rPr>
        <w:t>XIX</w:t>
      </w:r>
      <w:r w:rsidRPr="008600BA">
        <w:rPr>
          <w:color w:val="000000"/>
          <w:sz w:val="24"/>
          <w:szCs w:val="24"/>
        </w:rPr>
        <w:t xml:space="preserve"> - начала </w:t>
      </w:r>
      <w:r w:rsidRPr="008600BA">
        <w:rPr>
          <w:color w:val="000000"/>
          <w:sz w:val="24"/>
          <w:szCs w:val="24"/>
          <w:lang w:val="en-US"/>
        </w:rPr>
        <w:t>XX</w:t>
      </w:r>
      <w:r w:rsidRPr="008600BA">
        <w:rPr>
          <w:color w:val="000000"/>
          <w:sz w:val="24"/>
          <w:szCs w:val="24"/>
        </w:rPr>
        <w:t xml:space="preserve"> веков: Г. Моска, В. Парето, Р. Михельс, М. Вебер. Выдающиеся политологи </w:t>
      </w:r>
      <w:r w:rsidRPr="008600BA">
        <w:rPr>
          <w:color w:val="000000"/>
          <w:sz w:val="24"/>
          <w:szCs w:val="24"/>
          <w:lang w:val="en-US"/>
        </w:rPr>
        <w:t>XX</w:t>
      </w:r>
      <w:r w:rsidRPr="008600BA">
        <w:rPr>
          <w:color w:val="000000"/>
          <w:sz w:val="24"/>
          <w:szCs w:val="24"/>
        </w:rPr>
        <w:t xml:space="preserve"> века: Т. Парсонс, Г. Алмонд, Р. Даль, М. Дюверже, </w:t>
      </w:r>
      <w:r w:rsidRPr="008600BA">
        <w:rPr>
          <w:color w:val="000000"/>
          <w:sz w:val="24"/>
          <w:szCs w:val="24"/>
          <w:lang w:val="en-US"/>
        </w:rPr>
        <w:t>X</w:t>
      </w:r>
      <w:r w:rsidRPr="008600BA">
        <w:rPr>
          <w:color w:val="000000"/>
          <w:sz w:val="24"/>
          <w:szCs w:val="24"/>
        </w:rPr>
        <w:t>. Арендт, Э. Тоффлер, С. Хантингтон и др. Три этапа развития современной политологии. Развитие политологических исследований в Российской Федерации и достижения современной российской политической мысли.</w:t>
      </w:r>
    </w:p>
    <w:p w:rsidR="001C082C" w:rsidRPr="008600BA" w:rsidRDefault="001C082C" w:rsidP="001C082C">
      <w:pPr>
        <w:tabs>
          <w:tab w:val="left" w:pos="900"/>
        </w:tabs>
        <w:ind w:firstLine="709"/>
        <w:jc w:val="both"/>
        <w:rPr>
          <w:color w:val="000000"/>
          <w:sz w:val="24"/>
          <w:szCs w:val="24"/>
        </w:rPr>
      </w:pPr>
      <w:r w:rsidRPr="008600BA">
        <w:rPr>
          <w:color w:val="000000"/>
          <w:sz w:val="24"/>
          <w:szCs w:val="24"/>
        </w:rPr>
        <w:t>Рационалистическое и сциентистское направления в формировании современной мировой политической науки. Основные представления о политике как социальном феномене, подходы к ее определению и существующие концепции. Объекты и субъекты политики. “Новая революция” в политической науке.</w:t>
      </w:r>
    </w:p>
    <w:p w:rsidR="001C082C" w:rsidRPr="007945EB" w:rsidRDefault="001C082C" w:rsidP="001C082C">
      <w:pPr>
        <w:tabs>
          <w:tab w:val="left" w:pos="900"/>
        </w:tabs>
        <w:ind w:firstLine="709"/>
        <w:jc w:val="both"/>
        <w:rPr>
          <w:b/>
          <w:color w:val="000000"/>
          <w:sz w:val="24"/>
          <w:szCs w:val="24"/>
        </w:rPr>
      </w:pPr>
      <w:r w:rsidRPr="007945EB">
        <w:rPr>
          <w:b/>
          <w:sz w:val="24"/>
          <w:szCs w:val="24"/>
        </w:rPr>
        <w:t>Тема № 4.</w:t>
      </w:r>
      <w:r w:rsidRPr="007945EB">
        <w:rPr>
          <w:b/>
          <w:color w:val="000000"/>
          <w:sz w:val="24"/>
          <w:szCs w:val="24"/>
        </w:rPr>
        <w:t xml:space="preserve"> Политика как общественное явление.</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Происхождение политики. Политика как социальная сфера. Функции политики. Структура политики, ее свойства. Взаимоотношения политики с другими организующими жизнь общества феноменами. Политика и экономика: проблема первичности и вторичности. Политика и право: разные роли в организации общественно-государственной жизни. Политика и мораль: проблемы морально-нравственных основ политики. Политическая и культурно-идеологическая сферы: взаимопроникновение и взаимовлияние. Современные подходы к изучению политики: политика как область социальных отношений; марксистская теория о «политической надстройке»; политика как особый вид человеческой деятельности в представлении Макса Вебера - политика как предприятие и политика как профессиональная деятельность; трактовка политики через столкновение противоположных интересов. Политика как подсистема социальной системы с функцией целедостижения в концепции Толкотта Парсонса. Системный анализ политики: теория политической системы Дэвида Истона. Бихевиоризм: объяснение политики, исходя из ее микроуровня, то есть действий и взаимодействий индивидов. Политическая теория рационального выбора. Коммуникативные концепции политики.</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Цели, средства и методы в политике. Цели политики. Проблема соотношения политических целей и средств. Сила и насилие в политике. Вооруженные группы и легитимное насилие. Армия и политика, гражданский контроль и невмешательство военных в политику. Военные и гражданские режимы. Социальные факторы, способствующие вмешательству военных в политику. Массовое политическое насилие. Политический терроризм и его разновидности. Методы борьбы с терроризмом. Ненасилие и политика.</w:t>
      </w:r>
    </w:p>
    <w:p w:rsidR="001C082C" w:rsidRPr="007945EB" w:rsidRDefault="001C082C" w:rsidP="001C082C">
      <w:pPr>
        <w:tabs>
          <w:tab w:val="left" w:pos="900"/>
        </w:tabs>
        <w:ind w:firstLine="709"/>
        <w:jc w:val="both"/>
        <w:rPr>
          <w:b/>
          <w:color w:val="000000"/>
          <w:sz w:val="24"/>
          <w:szCs w:val="24"/>
        </w:rPr>
      </w:pPr>
      <w:r w:rsidRPr="007945EB">
        <w:rPr>
          <w:b/>
          <w:sz w:val="24"/>
          <w:szCs w:val="24"/>
        </w:rPr>
        <w:t>Тема № 5.</w:t>
      </w:r>
      <w:r w:rsidRPr="007945EB">
        <w:rPr>
          <w:b/>
          <w:color w:val="000000"/>
          <w:sz w:val="24"/>
          <w:szCs w:val="24"/>
        </w:rPr>
        <w:t xml:space="preserve"> Политическая власть и ее характеристики.</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 xml:space="preserve">Власть как ключевой момент политики, центральная тема политологии и общественный феномен. Кратология как особое направление исследований, занимающееся феноменом власти. Власть как метафора обыденной речи и как научная категория. Различные понимания власти: как сущности и как отношения, как цели и как средства. Связь власти с влиянием, силой, богатством, правами, полномочиями, нормами и т. п. Власть неполитическая и политическая. Сущность политической власти. Ресурсы, источники, функции и эффективность власти. Формула власти по М. Веберу. Власть в терминах структурно-функционального анализа. Власть как распоряжение ресурсами (Р. Адамс). Директивный, функциональный и коммуникационньй аспекты власти. Принуждение, насилие и власть. Несводимость власти к господству или насилию. Власть как посредник в концепции Т. Парсонса. </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 xml:space="preserve">Власть и авторитет. Различные трактовки авторитета. Авторитет как форма осуществления власти, как принятое народом руководство и как один из источников власти. Легитимность и легальность власти. “Девальвация” и “ревальвация”. Основные методы и стили властвования. Проблемы ограничения и распределения власти. Функциональное «разделение властей». Субъекты политической власти и политические </w:t>
      </w:r>
      <w:r w:rsidRPr="008600BA">
        <w:rPr>
          <w:color w:val="000000"/>
          <w:sz w:val="24"/>
          <w:szCs w:val="24"/>
        </w:rPr>
        <w:lastRenderedPageBreak/>
        <w:t xml:space="preserve">институты. Типы господства. </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Кризисы власти и пути их преодоления. Идеальные типы господства и легитимности Макса Вебера: рационально-легальный (в силу авторитета рациональных установлений и правил), традиционный (на основе авторитета исконных нравов и извечного закона) и харизматический (оправдание авторитетом). Доверие к властям, проблемы современной легитимности и эффективности политической власти. Современные источники легитимации политической власти. Функции политической власти. “Революция власти” и новые тенденции в развитии этого политического феномена.</w:t>
      </w:r>
    </w:p>
    <w:p w:rsidR="001C082C" w:rsidRPr="007945EB" w:rsidRDefault="001C082C" w:rsidP="001C082C">
      <w:pPr>
        <w:tabs>
          <w:tab w:val="left" w:pos="900"/>
        </w:tabs>
        <w:ind w:firstLine="709"/>
        <w:jc w:val="both"/>
        <w:rPr>
          <w:b/>
          <w:color w:val="000000"/>
          <w:sz w:val="24"/>
          <w:szCs w:val="24"/>
        </w:rPr>
      </w:pPr>
      <w:r w:rsidRPr="007945EB">
        <w:rPr>
          <w:b/>
          <w:sz w:val="24"/>
          <w:szCs w:val="24"/>
        </w:rPr>
        <w:t>Тема № 6.</w:t>
      </w:r>
      <w:r w:rsidRPr="007945EB">
        <w:rPr>
          <w:b/>
          <w:color w:val="000000"/>
          <w:sz w:val="24"/>
          <w:szCs w:val="24"/>
        </w:rPr>
        <w:t xml:space="preserve"> Личность и массы в политике.</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 xml:space="preserve">Человек и его действия как исходная сущность политики. Теории человеческой природы политики. Индивидуализм и личная свобода как продукт западной цивилизации и общечеловеческая ценность. Человек как субъект политики. </w:t>
      </w:r>
      <w:r w:rsidRPr="008600BA">
        <w:rPr>
          <w:color w:val="000000"/>
          <w:sz w:val="24"/>
          <w:szCs w:val="24"/>
          <w:lang w:val="en-US"/>
        </w:rPr>
        <w:t>Homopoliticus</w:t>
      </w:r>
      <w:r w:rsidRPr="008600BA">
        <w:rPr>
          <w:color w:val="000000"/>
          <w:sz w:val="24"/>
          <w:szCs w:val="24"/>
        </w:rPr>
        <w:t>. Три модели взаимодействия человека с государством. Права и свободы человека как фундамент его участия в политике. Естественные права и свободы, права “второго” и “третьего поколений”. Современные объяснения политического поведения. Политическая социализация. Агенты политической социализации, этапы процесса. Модели политической социализации. Объект и субъект политического поведения. Понятия политического действия и политического поведения. Рациональное и иррациональное в политическом поведении.</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Формы проявления человеческой активности: инстинкты, навыки и разумные действия. Инстинкты в политике: самосохранение, жестокость, насилие, агрессия, солидарность. Политическое поведение как действия отдельных субъектов и массовые выступления; как активность организованных субъектов власти и стихийные действия толпы; как акции в поддержку системы и действия, направленные против нее. Факторы участия индивида в политической жизни и его политического поведения: внешняя среда; потребности; мотивы; установки; ценности; ориентации; убеждения; особенности мышления; действия и поступки; обратная связь между поведением и условиями. Абрахам Маслоу и классификация потребностей человека. Материалистические и духовные потребности. Типология политического участия Габриэля Алмонда и Сиднея Вербы.</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Коллективные субъекты политики. Социальные группы и политика. Социальная стратификация, ее влияние на политику. Территориальные общности людей как субъекты политики. Автономное и мобилизованное политическое участие. Причины и формы политической активности и абсентеизма. Феномен толпы. Электоральное поведение. Политическое поведение масс в современной России. Гуманистический смысл современной политики.</w:t>
      </w:r>
    </w:p>
    <w:p w:rsidR="001C082C" w:rsidRPr="007945EB" w:rsidRDefault="001C082C" w:rsidP="001C082C">
      <w:pPr>
        <w:tabs>
          <w:tab w:val="left" w:pos="900"/>
        </w:tabs>
        <w:ind w:firstLine="709"/>
        <w:jc w:val="both"/>
        <w:rPr>
          <w:b/>
          <w:color w:val="000000"/>
          <w:sz w:val="24"/>
          <w:szCs w:val="24"/>
        </w:rPr>
      </w:pPr>
      <w:r w:rsidRPr="007945EB">
        <w:rPr>
          <w:b/>
          <w:sz w:val="24"/>
          <w:szCs w:val="24"/>
        </w:rPr>
        <w:t xml:space="preserve">Тема № 7. </w:t>
      </w:r>
      <w:r w:rsidRPr="007945EB">
        <w:rPr>
          <w:b/>
          <w:color w:val="000000"/>
          <w:sz w:val="24"/>
          <w:szCs w:val="24"/>
        </w:rPr>
        <w:t>Политические элиты.</w:t>
      </w:r>
    </w:p>
    <w:p w:rsidR="001C082C" w:rsidRPr="008600BA" w:rsidRDefault="001C082C" w:rsidP="001C082C">
      <w:pPr>
        <w:shd w:val="clear" w:color="auto" w:fill="FFFFFF"/>
        <w:ind w:firstLine="709"/>
        <w:jc w:val="both"/>
        <w:rPr>
          <w:b/>
          <w:i/>
          <w:color w:val="000000"/>
          <w:sz w:val="24"/>
          <w:szCs w:val="24"/>
        </w:rPr>
      </w:pPr>
      <w:r w:rsidRPr="008600BA">
        <w:rPr>
          <w:color w:val="000000"/>
          <w:sz w:val="24"/>
          <w:szCs w:val="24"/>
        </w:rPr>
        <w:t xml:space="preserve">Явление политического элитаризма как легитимация политического  господства. Теория политических элит как компромисс между реалистическим и номиналистским подходами к проблеме политической власти. Причины существования и отличительные особенности политических элит. Теория происхождения элит Г. Моски. Круговорот элит В. Парето. «Железный закон олигархии» Р. Михельса. Элитистские теории и демократия: проблемы соотнесения, противоречий и согласования. Элитизм как понятие в политической науке. Современные теории элит: ценностные (Хосе Ортега-и-Гассет и др.), теории демократического элитизма (Сеймур Липсетт, Карл Манхейм, Джованни Сартори), концепции плюрализма элит (Раймон Арон, Роберт Даль), леволиберальные теории элит (Ральф Милибанд и др.). Типы элит. Структура элит – селекторат, потенциальные элиты, самодеятельные элиты, правящая политическая элита, оппозиционная элита, элиты в политике, связанная группа. Системы отбора элит: гильдийная и антрепренерская, их специфические черты. Легитимация власти элит. Рост роли элит в определении “вызовов истории” и адаптации жизни народов к условиям современного меняющегося мира. Особенности формирования и характерные черты политической элиты современной </w:t>
      </w:r>
      <w:r w:rsidRPr="008600BA">
        <w:rPr>
          <w:color w:val="000000"/>
          <w:sz w:val="24"/>
          <w:szCs w:val="24"/>
        </w:rPr>
        <w:lastRenderedPageBreak/>
        <w:t>России. Элитологические исследования в РФ. Особенности формирования посткоммунистической элиты в России. Исполнительная власть как один из главных источников российского элитообразования. Роль и место в политической системе РФ региональных этнократий. Политическая элита России с точки зрения ее политико-культурных качеств.</w:t>
      </w:r>
    </w:p>
    <w:p w:rsidR="001C082C" w:rsidRPr="007945EB" w:rsidRDefault="001C082C" w:rsidP="001C082C">
      <w:pPr>
        <w:tabs>
          <w:tab w:val="left" w:pos="900"/>
        </w:tabs>
        <w:ind w:firstLine="709"/>
        <w:jc w:val="both"/>
        <w:rPr>
          <w:b/>
          <w:color w:val="000000"/>
          <w:sz w:val="24"/>
          <w:szCs w:val="24"/>
        </w:rPr>
      </w:pPr>
      <w:r w:rsidRPr="007945EB">
        <w:rPr>
          <w:b/>
          <w:sz w:val="24"/>
          <w:szCs w:val="24"/>
        </w:rPr>
        <w:t>Тема № 8.</w:t>
      </w:r>
      <w:r w:rsidRPr="007945EB">
        <w:rPr>
          <w:b/>
          <w:color w:val="000000"/>
          <w:sz w:val="24"/>
          <w:szCs w:val="24"/>
        </w:rPr>
        <w:t xml:space="preserve"> Политическое лидерство.</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Понятие лидерства. Политическое лидерство как способ взаимодействия лидера масс, как вид политической деятельности, как выражение лидерами потребностей и интересов своих последователей, как управленческий статус, как социальная позиция, связанная с принятием властных решений, как символ общности и образец политического поведения групп людей и т.д. Роль лидеров в истории и политико-социальных процессах. Функции политического лидера. Теории лидерства.</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 xml:space="preserve">Современные концепции лидерства: теория конституэнтов, рыночная теория, реляционная теория. Типы политических лидеров и лидерства (классификации Н. Макиавелли, М. Вебера, С. Джибба, К. Ходжкинстона, М. Херманн). Лидеры формальные и неформальные. Политическое руководство и лидерство: общее и особенное. Авторитарный и демократический стили лидерства. </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 xml:space="preserve">Современные тенденции в развитии лидерства. Тенденция сокращение сферы деятельности политических лидеров за счет совершенствования систем разделения властей и расширения границ компетенции гражданского общества в современных демократических государствах. Лидеры-герои и лидеры-антигерои в мировой и отечественной политике. Политическое лидерство в современной России. Особенности типологизации политических лидеров в Российской Федерации. Природа, особенности и сущность популизма как особого рода политического поведения лидеров. Примеры популизма в современной мировой политической жизни. </w:t>
      </w:r>
    </w:p>
    <w:p w:rsidR="001C082C" w:rsidRPr="007945EB" w:rsidRDefault="001C082C" w:rsidP="001C082C">
      <w:pPr>
        <w:tabs>
          <w:tab w:val="left" w:pos="900"/>
        </w:tabs>
        <w:ind w:firstLine="709"/>
        <w:jc w:val="both"/>
        <w:rPr>
          <w:b/>
          <w:color w:val="000000"/>
          <w:sz w:val="24"/>
          <w:szCs w:val="24"/>
        </w:rPr>
      </w:pPr>
      <w:r w:rsidRPr="007945EB">
        <w:rPr>
          <w:b/>
          <w:sz w:val="24"/>
          <w:szCs w:val="24"/>
        </w:rPr>
        <w:t>Тема № 9.</w:t>
      </w:r>
      <w:r w:rsidRPr="007945EB">
        <w:rPr>
          <w:b/>
          <w:color w:val="000000"/>
          <w:sz w:val="24"/>
          <w:szCs w:val="24"/>
        </w:rPr>
        <w:t xml:space="preserve"> Государство, его формы и структура.</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Государство как центральный и универсальный политический институт. Основные подходы к осмыслению сущности государства. Государствоцентристские и социоцентристские определения государства. Внутренние функции государства: охрана правопорядка, хозяйственная, идеологическая, социальная. Внешние функции государства: поддержание отношений с другими государствами и деятельность в международных организациях, внешнеэкономическая и военная. Унитарная, федеративная и конфедеративная формы государственного устройства. Формы и системы государственного правления, их типология по Аристотелю. Абсолютные, дуалистические и парламентские монархии. Парламентские и президентские республики в современном мире. Правовое и социальное государства на рубеже ХХ-ХХ1 столетий. Государственное устройство современной России: федеративный принцип. Специфика политологической трактовки федерализма. Институциональные характеристики современных федераций, их типология и модели федерализма в концепции Дэниела Элейзера.</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Основные ветви власти и институты государства. Теория и практика разделения властей в прошлом и настоящем. Формы, структура и функции представительной власти. Современный парламентаризм. Исполнительная власть, ее типы, структура и функции. Назначение и организация судебной власти в современных государствах. Организация, соотношение и взаимодействие основных властей в России на современном этапе. Государственный аппарат и его роль. Природа бюрократии (М. Вебер) и ее роль в различных обществах. Проблема соотношения бюрократии и элиты. Деформации государственного аппарата. Государственная служба как профессия. Бюрократия: особенности взаимоотношений с массами и элитами. Проблемы дебюрократизации в современном мире. Российская бюрократия и судьбы российской государственности.</w:t>
      </w:r>
    </w:p>
    <w:p w:rsidR="001C082C" w:rsidRPr="007945EB" w:rsidRDefault="001C082C" w:rsidP="001C082C">
      <w:pPr>
        <w:tabs>
          <w:tab w:val="left" w:pos="900"/>
        </w:tabs>
        <w:ind w:firstLine="709"/>
        <w:jc w:val="both"/>
        <w:rPr>
          <w:b/>
          <w:color w:val="000000"/>
          <w:sz w:val="24"/>
          <w:szCs w:val="24"/>
        </w:rPr>
      </w:pPr>
      <w:r w:rsidRPr="007945EB">
        <w:rPr>
          <w:b/>
          <w:sz w:val="24"/>
          <w:szCs w:val="24"/>
        </w:rPr>
        <w:t xml:space="preserve">Тема № 10. </w:t>
      </w:r>
      <w:r w:rsidRPr="007945EB">
        <w:rPr>
          <w:b/>
          <w:color w:val="000000"/>
          <w:sz w:val="24"/>
          <w:szCs w:val="24"/>
        </w:rPr>
        <w:t>Негосударственные политические институты.</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 xml:space="preserve">Генезис негосударственных политических институтов. Политические группы (групповые объединения) как негосударственные социально-политические институты, </w:t>
      </w:r>
      <w:r w:rsidRPr="008600BA">
        <w:rPr>
          <w:color w:val="000000"/>
          <w:sz w:val="24"/>
          <w:szCs w:val="24"/>
        </w:rPr>
        <w:lastRenderedPageBreak/>
        <w:t xml:space="preserve">обладающие общностью интересов и коллективных целей, организационной структурой и ведущие совместную политическую деятельность. Виды политических групп. Группы интересов, их разновидности и направления деятельности. Группы интересов как механизмы согласования общественных интересов. Типология групп интересов Ульриха фон Алемана. Партии как политический институт. </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Становление понятия партия в политической теории и его различные трактовки. Причины возникновения партий. Исторические типы политических партий. Классификация партий Мориса Дюверже. Группы давления. Современные политические партии «новой волны» и их классификации. Особенности функционирования политических партий в современных условиях. Партийные системы и их типологизации. Партийные системы как политический институт. Типологии партийных систем Джованни Сартори. Основы функционирования современных партийно-политических систем. Особенности партийных систем в развитых странах мира. Институциональная зависимость между способом голосования и конфигурацией партийной системы: три “социологических закона” Дюверже. Партийно-политическая система современной России. Этапы и особенности развития многопартийности в России. Современные российские политические партии: основные типы, идеология, деятельность. Тенденции развития и перспективы российской партийно-политической системы.</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Лоббизм и политическая власть. Позитивные и отрицательные свойства политического лоббизма в различных странах современного мира. Лоббизм в России.</w:t>
      </w:r>
    </w:p>
    <w:p w:rsidR="001C082C" w:rsidRPr="007945EB" w:rsidRDefault="001C082C" w:rsidP="001C082C">
      <w:pPr>
        <w:tabs>
          <w:tab w:val="left" w:pos="900"/>
        </w:tabs>
        <w:ind w:firstLine="709"/>
        <w:jc w:val="both"/>
        <w:rPr>
          <w:b/>
          <w:color w:val="000000"/>
          <w:sz w:val="24"/>
          <w:szCs w:val="24"/>
        </w:rPr>
      </w:pPr>
      <w:r w:rsidRPr="007945EB">
        <w:rPr>
          <w:b/>
          <w:sz w:val="24"/>
          <w:szCs w:val="24"/>
        </w:rPr>
        <w:t xml:space="preserve">Тема № 11. </w:t>
      </w:r>
      <w:r w:rsidRPr="007945EB">
        <w:rPr>
          <w:b/>
          <w:color w:val="000000"/>
          <w:sz w:val="24"/>
          <w:szCs w:val="24"/>
        </w:rPr>
        <w:t>Системность политики и политические системы.</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 xml:space="preserve">Категория системы. Системный подход как универсальный общенаучный подход.  Политическая система как форма конкретизации общей теории систем: связи элементов системы, взаимодействие системы и среды и т.д. Развитие системных представлений об обществе и политике. Признаки политической системы и ее исторические границы. Структура и функции политической системы. Основные элементы политической системы. Типология политических систем по внутренним критериям (представительские и модернизационные, примитивные, традиционные и современные). Политическая система как субструктура социальной системы. Институциональная и ролевая структура политической системы. Модели политических систем Д. Истона, Г. Алмонда, Г. Спиро. Типологизация политических систем по внешним критериям: роль природных, демографических, экономических, культурно-цивилизационных факторов. «Закрытое» и «открытое» общество с политической точки зрения (К. Поппер, Р. Дарендорф). Политическая система и окружающая среда: особенности взаимодействия. Закономерности развития политических систем. </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Понятие политического режима. Подходы к его определению: правовой (указание на формально-юридические критерии функционирования власти), социологический (указание на особый социальный механизм и способ управления обществом). Политический режим как способ функционирования властного порядка. Типология политических режимов Хуана Линца (демократический, авторитарный, тоталитарный, посттоталитарный, султанистский) и критерии их классификации: политическая мобилизация, политический плюрализм, идеологизация, конституционность власти лидера/правящей группы. Разновидности современных политических режимов.</w:t>
      </w:r>
    </w:p>
    <w:p w:rsidR="001C082C" w:rsidRPr="007945EB" w:rsidRDefault="001C082C" w:rsidP="001C082C">
      <w:pPr>
        <w:tabs>
          <w:tab w:val="left" w:pos="900"/>
        </w:tabs>
        <w:ind w:firstLine="709"/>
        <w:jc w:val="both"/>
        <w:rPr>
          <w:b/>
          <w:color w:val="000000"/>
          <w:sz w:val="24"/>
          <w:szCs w:val="24"/>
        </w:rPr>
      </w:pPr>
      <w:r w:rsidRPr="007945EB">
        <w:rPr>
          <w:b/>
          <w:sz w:val="24"/>
          <w:szCs w:val="24"/>
        </w:rPr>
        <w:t>Тема № 12.</w:t>
      </w:r>
      <w:r w:rsidRPr="007945EB">
        <w:rPr>
          <w:b/>
          <w:color w:val="000000"/>
          <w:sz w:val="24"/>
          <w:szCs w:val="24"/>
        </w:rPr>
        <w:t xml:space="preserve"> Политическая система демократического типа.</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 xml:space="preserve">Исторические формы демократии (первобытная, античная, средневековая, демократические системы Нового времени), их особенности и факторы преемственности. Всенародность, самоуправление, выборность властей и равенство граждан как базисные принципы демократии. Равенство и справедливость в условиях демократического общества. Парадоксы демократии. Демократия и свобода человека. Классические и современные модели демократии. Охранительная демократия с разделением властей и набором правил, ограничивающих власть государства. Демократия для народа с идеалом отмирания государства. Партиципаторная концепция демократии: расширение </w:t>
      </w:r>
      <w:r w:rsidRPr="008600BA">
        <w:rPr>
          <w:color w:val="000000"/>
          <w:sz w:val="24"/>
          <w:szCs w:val="24"/>
        </w:rPr>
        <w:lastRenderedPageBreak/>
        <w:t>политического участия как цель. Референдум, инициатива и отзыв выборного лица как демократические механизмы.</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Понятие прямой демократии. Демократия для избранных или элитарная демократия (избиратели контролируют власть только на выборах). Плюралистическая модель демократии: соревнование партий и возможность групп интересов свободно выражать мнение. Понимание современной демократии как полиархии - власти многих, но не всех. Идеальные критерии, реальные институты и принципы (правление большинства при уважении прав меньшинства, равенство граждан, легитимность и представительный характер власти, плюрализм и свобода в политике) полиархии. Примеры и функционирование других видов и моделей демократии.</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Закономерности утверждения, функционирования и эволюции демократического режима. Проблемы перехода к демократии и периодизация «волн» демократизации. Понятия и фазы демократического транзита - либерализация, демократизация и консолидация демократии.</w:t>
      </w:r>
    </w:p>
    <w:p w:rsidR="001C082C" w:rsidRPr="007945EB" w:rsidRDefault="001C082C" w:rsidP="001C082C">
      <w:pPr>
        <w:tabs>
          <w:tab w:val="left" w:pos="900"/>
        </w:tabs>
        <w:ind w:firstLine="709"/>
        <w:jc w:val="both"/>
        <w:rPr>
          <w:b/>
          <w:color w:val="000000"/>
          <w:sz w:val="24"/>
          <w:szCs w:val="24"/>
        </w:rPr>
      </w:pPr>
      <w:r w:rsidRPr="007945EB">
        <w:rPr>
          <w:b/>
          <w:sz w:val="24"/>
          <w:szCs w:val="24"/>
        </w:rPr>
        <w:t xml:space="preserve">Тема № 13. </w:t>
      </w:r>
      <w:r w:rsidRPr="007945EB">
        <w:rPr>
          <w:b/>
          <w:color w:val="000000"/>
          <w:sz w:val="24"/>
          <w:szCs w:val="24"/>
        </w:rPr>
        <w:t>Авторитарная и тоталитарная политические системы.</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 xml:space="preserve">Основные формы и характеристики авторитарного режима: военно-бюрократический, корпоративный, дототалитарный, постколониальный. Посттоталитарные режимы. Характерные черты авторитаризма: ограниченный политический плюрализм, отсутствие руководящей идеологии, отсутствие политической мобилизации и низкий уровень политического участия, формально обозначенные и предсказуемые границы власти лидера/правящей группы. Авторитаризм и демократия: проблемы демократического транзита. Особенности авторитарных режимов </w:t>
      </w:r>
      <w:r w:rsidRPr="008600BA">
        <w:rPr>
          <w:color w:val="000000"/>
          <w:sz w:val="24"/>
          <w:szCs w:val="24"/>
          <w:lang w:val="en-US"/>
        </w:rPr>
        <w:t>XX</w:t>
      </w:r>
      <w:r w:rsidRPr="008600BA">
        <w:rPr>
          <w:color w:val="000000"/>
          <w:sz w:val="24"/>
          <w:szCs w:val="24"/>
        </w:rPr>
        <w:t xml:space="preserve"> века. Причины отступления и перспективы авторитаризма в современном мире.</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 xml:space="preserve">Тоталитарные режимы, их сущность, разновидности и основные черты. «Модели» тоталитаризма ХХ века. Дж. Джентиле, Б. Муссолини. К. Поппер, Х. Арендт, К. Фридрих и Зб. Бжезинский о тоталитаризме как политической системе и режиме. Признаки тоталитарных режимов: официальная господствующая идеология, однопартийная система, монополия на средства массовой информации, система террористического полицейского контроля, монополия на все виды вооруженного и организованного насилия, контроль над экономической сферой, стремление к территориальной экспансии. Формы тоталитаризма. Особенности эволюции и причины крушения тоталитарных режимов. Наследие тоталитаризма и борьба с ним. Посттоталитарные режимы. Политический режим современной России. </w:t>
      </w:r>
    </w:p>
    <w:p w:rsidR="001C082C" w:rsidRPr="007945EB" w:rsidRDefault="001C082C" w:rsidP="001C082C">
      <w:pPr>
        <w:tabs>
          <w:tab w:val="left" w:pos="900"/>
        </w:tabs>
        <w:ind w:firstLine="709"/>
        <w:jc w:val="both"/>
        <w:rPr>
          <w:b/>
          <w:color w:val="000000"/>
          <w:sz w:val="24"/>
          <w:szCs w:val="24"/>
        </w:rPr>
      </w:pPr>
      <w:r w:rsidRPr="007945EB">
        <w:rPr>
          <w:b/>
          <w:sz w:val="24"/>
          <w:szCs w:val="24"/>
        </w:rPr>
        <w:t xml:space="preserve">Тема № 14. </w:t>
      </w:r>
      <w:r w:rsidRPr="007945EB">
        <w:rPr>
          <w:b/>
          <w:color w:val="000000"/>
          <w:sz w:val="24"/>
          <w:szCs w:val="24"/>
        </w:rPr>
        <w:t>Сущность и типы политических процессов.</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Понятие политического процесса. Концептуальные подходы к интерпретации политического процесса. Групповой плюрализм Артура Бентли и Дэвида Трумэна. Системный подход в исследовании политического процесса Толкотта Парсонса и Дэвида Истона. Динамическая модель политического процесса Габриэля Алмонда. Поведенческий и интеракционистский подходы к интерпретации политического процесса. Разновидности политических процессов: локально-региональные и глобальные; внутрисистемные и переходные (транзитные); стабильные и кризисные; легальные и теневые. Структура и фазы политического процесса. Параметры активности акторов политического процесса.</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Политический процесс и политическое развитие. Политическое развитие и проблема общественного прогресса. Основные виды изменений в политическом развитии - политическая реформа, политическая революция, политический переворот, реставрация, пересмотр конституций. Сущность эволюции, реформы и революции. Классификации реформ и революций. Реформы и революции: общие закономерности и ситуативные особенности. Политические конфликты, их источники, сущность и значение. Типология политических конфликтов. Современные технологии управления политическими конфликтами.</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 xml:space="preserve">Политическая модернизация - Т. Парсонс, Ш. Эйзенштадт, С. Блэк. </w:t>
      </w:r>
      <w:r w:rsidRPr="008600BA">
        <w:rPr>
          <w:color w:val="000000"/>
          <w:sz w:val="24"/>
          <w:szCs w:val="24"/>
        </w:rPr>
        <w:lastRenderedPageBreak/>
        <w:t>Прогрессистская парадигма и три варианта теории модернизации. Типология модернизаций. Модернизация, вестернизация, эндогенное и догоняющее развитие. Элементы политической модернизации. Модернизация и демократия: неоднозначность связей. Консервативная и революционная «модели» модернизаций. Коммунистическая и посткоммунистическая модернизации в странах Европы и Азии. Причины, характер, этапы и альтернативы модернизации в современной России.</w:t>
      </w:r>
    </w:p>
    <w:p w:rsidR="001C082C" w:rsidRPr="007945EB" w:rsidRDefault="001C082C" w:rsidP="001C082C">
      <w:pPr>
        <w:tabs>
          <w:tab w:val="left" w:pos="900"/>
        </w:tabs>
        <w:ind w:firstLine="709"/>
        <w:jc w:val="both"/>
        <w:rPr>
          <w:b/>
          <w:color w:val="000000"/>
          <w:sz w:val="24"/>
          <w:szCs w:val="24"/>
        </w:rPr>
      </w:pPr>
      <w:r w:rsidRPr="007945EB">
        <w:rPr>
          <w:b/>
          <w:sz w:val="24"/>
          <w:szCs w:val="24"/>
        </w:rPr>
        <w:t>Тема № 15.</w:t>
      </w:r>
      <w:r w:rsidRPr="007945EB">
        <w:rPr>
          <w:b/>
          <w:color w:val="000000"/>
          <w:sz w:val="24"/>
          <w:szCs w:val="24"/>
        </w:rPr>
        <w:t xml:space="preserve"> Международные и глобальные политические системы.</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Теоретическое осмысление политического развития мира. Мир как политическая система. Международные отношения. Школы реализма и неореализма, либерализма и неолиберализма. Неомарксистский и постмодернистский подходы. Тенденции современного развития политической структуры мира. Политические итоги окончания «холодной войны». Причины и результаты крушения системы «реального социализма». Распад ОВД и СЭВ. Объединение Германии. Изменение политических систем, внешней политики и международной роли государств Центральной и Восточной Европы, Причины и последствия распада СССР. Проявления политических конфликтов «нового поколения» на евразийском и других континентах.</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 xml:space="preserve">Глобализация как тенденция мирового развития. Различные подходы к понятию и разные трактовки глобализации (как постоянно идущий исторический процесс, как гомогенизация и универсализация мира, как проявление транспарентности национальных границ и т. д.). Вклад новых информационных и коммуникационных технологий в процесс глобализации. Противоречия и сложности глобализации современного мира. Эрозия послевоенной модели системы международных отношений в связи с развитием глобализационных тенденций, появлением новых субъектов на международной арене (неправительственных организаций, транснациональных корпораций  и т. д.). Мировая политика как явление и объект изучения. </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 xml:space="preserve">Возможные сценарии политической структуры мира </w:t>
      </w:r>
      <w:r w:rsidRPr="008600BA">
        <w:rPr>
          <w:color w:val="000000"/>
          <w:sz w:val="24"/>
          <w:szCs w:val="24"/>
          <w:lang w:val="en-US"/>
        </w:rPr>
        <w:t>XXI</w:t>
      </w:r>
      <w:r w:rsidRPr="008600BA">
        <w:rPr>
          <w:color w:val="000000"/>
          <w:sz w:val="24"/>
          <w:szCs w:val="24"/>
        </w:rPr>
        <w:t xml:space="preserve"> века («конец истории» Ф. Фукуямы, «столкновение цивилизаций» С. Хантингтона и др.). Дискуссии относительно многополярного и однополярного мира. Природа современных политических противоречий и конфликтов в международных отношениях. Перспективы взаимодействия сложившихся, формирующихся и «осколочных» цивилизаций на пороге и в течение </w:t>
      </w:r>
      <w:r w:rsidRPr="008600BA">
        <w:rPr>
          <w:color w:val="000000"/>
          <w:sz w:val="24"/>
          <w:szCs w:val="24"/>
          <w:lang w:val="en-US"/>
        </w:rPr>
        <w:t>XXI</w:t>
      </w:r>
      <w:r w:rsidRPr="008600BA">
        <w:rPr>
          <w:color w:val="000000"/>
          <w:sz w:val="24"/>
          <w:szCs w:val="24"/>
        </w:rPr>
        <w:t xml:space="preserve"> века. Российская Федерация в современном мире.</w:t>
      </w:r>
    </w:p>
    <w:p w:rsidR="001C082C" w:rsidRPr="007945EB" w:rsidRDefault="001C082C" w:rsidP="001C082C">
      <w:pPr>
        <w:tabs>
          <w:tab w:val="left" w:pos="900"/>
        </w:tabs>
        <w:ind w:firstLine="709"/>
        <w:jc w:val="both"/>
        <w:rPr>
          <w:b/>
          <w:color w:val="000000"/>
          <w:sz w:val="24"/>
          <w:szCs w:val="24"/>
        </w:rPr>
      </w:pPr>
      <w:r w:rsidRPr="007945EB">
        <w:rPr>
          <w:b/>
          <w:sz w:val="24"/>
          <w:szCs w:val="24"/>
        </w:rPr>
        <w:t>Тема № 16.</w:t>
      </w:r>
      <w:r w:rsidRPr="007945EB">
        <w:rPr>
          <w:b/>
          <w:color w:val="000000"/>
          <w:sz w:val="24"/>
          <w:szCs w:val="24"/>
        </w:rPr>
        <w:t xml:space="preserve"> Политическая культура.</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 xml:space="preserve">Политическая культура как социальное явление и компонент политической системы. Становление и теоретические предпосылки концепции политической культуры. Исследование национального характера как предтеча политико-культурного понимания власти. Концепция политической культуры Г. Алмонда и С. Вербы. Современные интерпретации политической культуры. Сущность и отличительные черты политической культуры. Ценностные ориентации и коды мышления человека. Политическая культура как форма трансляции опыта общественного развития. Соотношение политической и общесоциальной (национальной) культур. Структура политической культуры, ее рациональные и иррациональные компоненты. Политическая культура как совокупность субкультурных образований. Архетипы в структуре политической культуры. Универсальные и частные функции политической культуры: идентификация, ориентация, предписание, адаптация, социализация, интеграция и коммуникация. </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 xml:space="preserve">Базовые и специфические основания типологизации политических культур и возможности их компаративного анализа. Типология политических культур Г. Алмонда и С. Вербы. Изменчивость и стабильность политической культуры. Интегрированные, поляризованные и фрагментированные политические культуры, их основные особенности. Политические культуры западного и восточного типов, цивилизационные основания их различий. Особенности отношения представителей цивилизаций Запада и Востока к власти, государству, элитам, политическому участию и другим важнейшим политическим феноменам. Концепция “столкновения цивилизаций” С. Хантингтона. Политическая </w:t>
      </w:r>
      <w:r w:rsidRPr="008600BA">
        <w:rPr>
          <w:color w:val="000000"/>
          <w:sz w:val="24"/>
          <w:szCs w:val="24"/>
        </w:rPr>
        <w:lastRenderedPageBreak/>
        <w:t xml:space="preserve">культура современного российского общества и ее особенности. Условия и возможности формирования демократической политической культуры в России. </w:t>
      </w:r>
    </w:p>
    <w:p w:rsidR="001C082C" w:rsidRPr="007945EB" w:rsidRDefault="001C082C" w:rsidP="001C082C">
      <w:pPr>
        <w:tabs>
          <w:tab w:val="left" w:pos="900"/>
        </w:tabs>
        <w:ind w:firstLine="709"/>
        <w:jc w:val="both"/>
        <w:rPr>
          <w:b/>
          <w:color w:val="000000"/>
          <w:sz w:val="24"/>
          <w:szCs w:val="24"/>
        </w:rPr>
      </w:pPr>
      <w:r w:rsidRPr="007945EB">
        <w:rPr>
          <w:b/>
          <w:sz w:val="24"/>
          <w:szCs w:val="24"/>
        </w:rPr>
        <w:t xml:space="preserve">Тема № 17. </w:t>
      </w:r>
      <w:r w:rsidRPr="007945EB">
        <w:rPr>
          <w:b/>
          <w:color w:val="000000"/>
          <w:sz w:val="24"/>
          <w:szCs w:val="24"/>
        </w:rPr>
        <w:t>Политическое сознание.</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 xml:space="preserve">Сущность и структура понятия. Политическое сознание и его место в структуре общественного сознания. Две точки зрения на политическое сознание. </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 xml:space="preserve">Пути формирования политического сознания. Теоретический и обыденный уровни политического сознания. Политическое сознание и политическая культура. Исторические типы политического сознания. Формы политического сознания. Механизмы функционирования политического сознания. Функции политического сознания: когнитивная (то есть функция отражения потребности общества в постоянном обновлении знаний для выполнения и модификации функций политических субъектов); коммуникативная (то есть функция обеспечения осознанного взаимодействия субъектов между собой и с институтами власти); идейная (то есть функция осознания заинтересованности субъектов в обретении и популяризации собственного видения политического мира). Политическое сознание и идеологии как наиболее обобщенные его элементы, как наиболее влиятельные формы политического сознания, воздействующего на содержание властных отношений. </w:t>
      </w:r>
    </w:p>
    <w:p w:rsidR="00B824F8" w:rsidRPr="009E6C53" w:rsidRDefault="001C082C" w:rsidP="001C082C">
      <w:pPr>
        <w:widowControl/>
        <w:tabs>
          <w:tab w:val="left" w:pos="993"/>
        </w:tabs>
        <w:autoSpaceDE/>
        <w:autoSpaceDN/>
        <w:adjustRightInd/>
        <w:ind w:firstLine="709"/>
        <w:jc w:val="both"/>
        <w:rPr>
          <w:spacing w:val="-10"/>
          <w:sz w:val="24"/>
          <w:szCs w:val="24"/>
        </w:rPr>
      </w:pPr>
      <w:r w:rsidRPr="008600BA">
        <w:rPr>
          <w:color w:val="000000"/>
          <w:sz w:val="24"/>
          <w:szCs w:val="24"/>
        </w:rPr>
        <w:t>Особенности и тенденции развития политического сознания в современной России</w:t>
      </w:r>
      <w:r w:rsidR="00C464A7" w:rsidRPr="009E6C53">
        <w:rPr>
          <w:sz w:val="24"/>
          <w:szCs w:val="24"/>
        </w:rPr>
        <w:t>.</w:t>
      </w:r>
    </w:p>
    <w:p w:rsidR="00570C40" w:rsidRPr="009E6C53" w:rsidRDefault="00570C40" w:rsidP="00F803A3">
      <w:pPr>
        <w:tabs>
          <w:tab w:val="left" w:pos="900"/>
        </w:tabs>
        <w:ind w:firstLine="709"/>
        <w:jc w:val="both"/>
        <w:rPr>
          <w:b/>
          <w:sz w:val="24"/>
          <w:szCs w:val="24"/>
        </w:rPr>
      </w:pPr>
    </w:p>
    <w:p w:rsidR="00B824F8" w:rsidRPr="009E6C53" w:rsidRDefault="00B824F8" w:rsidP="00D66FE7">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544194" w:rsidRPr="00BD69D9" w:rsidRDefault="00544194" w:rsidP="00544194">
      <w:pPr>
        <w:pStyle w:val="a4"/>
        <w:numPr>
          <w:ilvl w:val="0"/>
          <w:numId w:val="5"/>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Методические указания  для обучающихся по освоению дисциплины «Политология» / </w:t>
      </w:r>
      <w:r>
        <w:rPr>
          <w:rFonts w:ascii="Times New Roman" w:hAnsi="Times New Roman"/>
          <w:sz w:val="24"/>
          <w:szCs w:val="24"/>
        </w:rPr>
        <w:t>Н</w:t>
      </w:r>
      <w:r w:rsidRPr="00BD69D9">
        <w:rPr>
          <w:rFonts w:ascii="Times New Roman" w:hAnsi="Times New Roman"/>
          <w:sz w:val="24"/>
          <w:szCs w:val="24"/>
        </w:rPr>
        <w:t xml:space="preserve">.В. </w:t>
      </w:r>
      <w:r>
        <w:rPr>
          <w:rFonts w:ascii="Times New Roman" w:hAnsi="Times New Roman"/>
          <w:sz w:val="24"/>
          <w:szCs w:val="24"/>
        </w:rPr>
        <w:t>Греков</w:t>
      </w:r>
      <w:r w:rsidRPr="00BD69D9">
        <w:rPr>
          <w:rFonts w:ascii="Times New Roman" w:hAnsi="Times New Roman"/>
          <w:sz w:val="24"/>
          <w:szCs w:val="24"/>
        </w:rPr>
        <w:t xml:space="preserve"> – Омск: Изд-во Омской гуманитарной академии, 20</w:t>
      </w:r>
      <w:r w:rsidR="0054784D">
        <w:rPr>
          <w:rFonts w:ascii="Times New Roman" w:hAnsi="Times New Roman"/>
          <w:sz w:val="24"/>
          <w:szCs w:val="24"/>
        </w:rPr>
        <w:t>23</w:t>
      </w:r>
      <w:r w:rsidRPr="00BD69D9">
        <w:rPr>
          <w:rFonts w:ascii="Times New Roman" w:hAnsi="Times New Roman"/>
          <w:sz w:val="24"/>
          <w:szCs w:val="24"/>
        </w:rPr>
        <w:t xml:space="preserve">. </w:t>
      </w:r>
    </w:p>
    <w:p w:rsidR="00544194" w:rsidRPr="00BD69D9" w:rsidRDefault="00544194" w:rsidP="00544194">
      <w:pPr>
        <w:pStyle w:val="a4"/>
        <w:numPr>
          <w:ilvl w:val="0"/>
          <w:numId w:val="5"/>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544194" w:rsidRPr="00BD69D9" w:rsidRDefault="00544194" w:rsidP="00544194">
      <w:pPr>
        <w:pStyle w:val="a4"/>
        <w:numPr>
          <w:ilvl w:val="0"/>
          <w:numId w:val="5"/>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44194" w:rsidRPr="00BD69D9" w:rsidRDefault="00544194" w:rsidP="00544194">
      <w:pPr>
        <w:pStyle w:val="a4"/>
        <w:numPr>
          <w:ilvl w:val="0"/>
          <w:numId w:val="5"/>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544194" w:rsidRPr="00BD69D9" w:rsidRDefault="00544194" w:rsidP="00544194">
      <w:pPr>
        <w:jc w:val="both"/>
        <w:rPr>
          <w:rFonts w:eastAsia="Calibri"/>
          <w:b/>
          <w:sz w:val="24"/>
          <w:szCs w:val="24"/>
        </w:rPr>
      </w:pPr>
    </w:p>
    <w:p w:rsidR="00544194" w:rsidRPr="00BD69D9" w:rsidRDefault="00544194" w:rsidP="00544194">
      <w:pPr>
        <w:ind w:firstLine="709"/>
        <w:jc w:val="both"/>
        <w:rPr>
          <w:b/>
          <w:sz w:val="24"/>
          <w:szCs w:val="24"/>
        </w:rPr>
      </w:pPr>
      <w:r w:rsidRPr="00BD69D9">
        <w:rPr>
          <w:rFonts w:eastAsia="Calibri"/>
          <w:b/>
          <w:sz w:val="24"/>
          <w:szCs w:val="24"/>
        </w:rPr>
        <w:t xml:space="preserve">7. </w:t>
      </w:r>
      <w:r w:rsidRPr="00BD69D9">
        <w:rPr>
          <w:b/>
          <w:sz w:val="24"/>
          <w:szCs w:val="24"/>
        </w:rPr>
        <w:t>Перечень основной и дополнительной учебной литературы, необходимой для освоения дисциплины</w:t>
      </w:r>
    </w:p>
    <w:p w:rsidR="00544194" w:rsidRPr="00BD69D9" w:rsidRDefault="00544194" w:rsidP="00544194">
      <w:pPr>
        <w:widowControl/>
        <w:tabs>
          <w:tab w:val="left" w:pos="993"/>
        </w:tabs>
        <w:autoSpaceDE/>
        <w:autoSpaceDN/>
        <w:adjustRightInd/>
        <w:ind w:firstLine="709"/>
        <w:jc w:val="both"/>
        <w:rPr>
          <w:b/>
          <w:sz w:val="24"/>
          <w:szCs w:val="24"/>
        </w:rPr>
      </w:pPr>
    </w:p>
    <w:p w:rsidR="00544194" w:rsidRPr="00BD69D9" w:rsidRDefault="00544194" w:rsidP="00544194">
      <w:pPr>
        <w:widowControl/>
        <w:tabs>
          <w:tab w:val="left" w:pos="993"/>
        </w:tabs>
        <w:autoSpaceDE/>
        <w:autoSpaceDN/>
        <w:adjustRightInd/>
        <w:ind w:firstLine="709"/>
        <w:jc w:val="both"/>
        <w:rPr>
          <w:b/>
          <w:bCs/>
          <w:sz w:val="24"/>
          <w:szCs w:val="24"/>
        </w:rPr>
      </w:pPr>
      <w:r w:rsidRPr="00BD69D9">
        <w:rPr>
          <w:b/>
          <w:bCs/>
          <w:sz w:val="24"/>
          <w:szCs w:val="24"/>
        </w:rPr>
        <w:t>Основная:</w:t>
      </w:r>
    </w:p>
    <w:p w:rsidR="00544194" w:rsidRPr="00BD69D9" w:rsidRDefault="00544194" w:rsidP="00544194">
      <w:pPr>
        <w:widowControl/>
        <w:numPr>
          <w:ilvl w:val="0"/>
          <w:numId w:val="28"/>
        </w:numPr>
        <w:tabs>
          <w:tab w:val="left" w:pos="993"/>
        </w:tabs>
        <w:autoSpaceDE/>
        <w:autoSpaceDN/>
        <w:adjustRightInd/>
        <w:ind w:left="0" w:firstLine="709"/>
        <w:jc w:val="both"/>
        <w:rPr>
          <w:sz w:val="24"/>
          <w:szCs w:val="24"/>
        </w:rPr>
      </w:pPr>
      <w:r w:rsidRPr="00BD69D9">
        <w:rPr>
          <w:sz w:val="24"/>
          <w:szCs w:val="24"/>
        </w:rPr>
        <w:t>Козлихин И.Ю. Политология [Электронный ресурс]: учебное пособие / Козлихин И.Ю. — Электрон. текстовые данные. — СПб.: Юридический центр Пресс, 2015. — 112 c</w:t>
      </w:r>
      <w:r w:rsidRPr="00D24CC5">
        <w:rPr>
          <w:color w:val="000000"/>
          <w:sz w:val="24"/>
          <w:szCs w:val="24"/>
          <w:shd w:val="clear" w:color="auto" w:fill="FCFCFC"/>
        </w:rPr>
        <w:t xml:space="preserve">. — </w:t>
      </w:r>
      <w:r w:rsidRPr="00D24CC5">
        <w:rPr>
          <w:color w:val="000000"/>
          <w:sz w:val="24"/>
          <w:szCs w:val="24"/>
          <w:shd w:val="clear" w:color="auto" w:fill="FCFCFC"/>
          <w:lang w:val="en-US"/>
        </w:rPr>
        <w:t>ISBN</w:t>
      </w:r>
      <w:r w:rsidRPr="00D24CC5">
        <w:rPr>
          <w:color w:val="000000"/>
          <w:sz w:val="24"/>
          <w:szCs w:val="24"/>
          <w:shd w:val="clear" w:color="auto" w:fill="FCFCFC"/>
        </w:rPr>
        <w:t xml:space="preserve"> 978-5-00094-072-3. — </w:t>
      </w:r>
      <w:r w:rsidRPr="00D24CC5">
        <w:rPr>
          <w:sz w:val="24"/>
          <w:szCs w:val="24"/>
        </w:rPr>
        <w:t xml:space="preserve">Текст: электронный //ЭБС </w:t>
      </w:r>
      <w:r w:rsidRPr="00D24CC5">
        <w:rPr>
          <w:color w:val="000000"/>
          <w:sz w:val="24"/>
          <w:szCs w:val="24"/>
          <w:lang w:val="en-US"/>
        </w:rPr>
        <w:t>IPRBooks</w:t>
      </w:r>
      <w:r w:rsidRPr="00D24CC5">
        <w:rPr>
          <w:sz w:val="24"/>
          <w:szCs w:val="24"/>
        </w:rPr>
        <w:t xml:space="preserve"> [сайт]. — </w:t>
      </w:r>
      <w:r w:rsidRPr="00D24CC5">
        <w:rPr>
          <w:color w:val="000000"/>
          <w:sz w:val="24"/>
          <w:szCs w:val="24"/>
          <w:shd w:val="clear" w:color="auto" w:fill="FCFCFC"/>
          <w:lang w:val="en-US"/>
        </w:rPr>
        <w:t>URL</w:t>
      </w:r>
      <w:r w:rsidRPr="00BD69D9">
        <w:rPr>
          <w:sz w:val="24"/>
          <w:szCs w:val="24"/>
        </w:rPr>
        <w:t xml:space="preserve">: </w:t>
      </w:r>
      <w:hyperlink r:id="rId8" w:history="1">
        <w:r w:rsidR="00A1408F">
          <w:rPr>
            <w:rStyle w:val="a7"/>
            <w:sz w:val="24"/>
            <w:szCs w:val="24"/>
          </w:rPr>
          <w:t>http://www.iprbookshop.ru/36722.html</w:t>
        </w:r>
      </w:hyperlink>
    </w:p>
    <w:p w:rsidR="00544194" w:rsidRPr="00BD69D9" w:rsidRDefault="00544194" w:rsidP="00544194">
      <w:pPr>
        <w:widowControl/>
        <w:numPr>
          <w:ilvl w:val="0"/>
          <w:numId w:val="28"/>
        </w:numPr>
        <w:tabs>
          <w:tab w:val="left" w:pos="993"/>
        </w:tabs>
        <w:autoSpaceDE/>
        <w:autoSpaceDN/>
        <w:adjustRightInd/>
        <w:ind w:left="0" w:firstLine="709"/>
        <w:jc w:val="both"/>
        <w:rPr>
          <w:sz w:val="24"/>
          <w:szCs w:val="24"/>
        </w:rPr>
      </w:pPr>
      <w:r w:rsidRPr="00BD69D9">
        <w:rPr>
          <w:sz w:val="24"/>
          <w:szCs w:val="24"/>
        </w:rPr>
        <w:t>Политология [Электронный ресурс]: учебник для бакалавров / Р.Г. Мумладзе [и др.]. — Электрон. текстовые данные. — М.: Русайнс, 2016. — 348 c</w:t>
      </w:r>
      <w:r w:rsidRPr="00D24CC5">
        <w:rPr>
          <w:color w:val="000000"/>
          <w:sz w:val="24"/>
          <w:szCs w:val="24"/>
          <w:shd w:val="clear" w:color="auto" w:fill="FCFCFC"/>
        </w:rPr>
        <w:t xml:space="preserve">. — </w:t>
      </w:r>
      <w:r w:rsidRPr="00D24CC5">
        <w:rPr>
          <w:color w:val="000000"/>
          <w:sz w:val="24"/>
          <w:szCs w:val="24"/>
          <w:shd w:val="clear" w:color="auto" w:fill="FCFCFC"/>
          <w:lang w:val="en-US"/>
        </w:rPr>
        <w:t>ISBN</w:t>
      </w:r>
      <w:r w:rsidRPr="00D24CC5">
        <w:rPr>
          <w:color w:val="000000"/>
          <w:sz w:val="24"/>
          <w:szCs w:val="24"/>
          <w:shd w:val="clear" w:color="auto" w:fill="FCFCFC"/>
        </w:rPr>
        <w:t xml:space="preserve"> 978-5-00094-072-3. — </w:t>
      </w:r>
      <w:r w:rsidRPr="00D24CC5">
        <w:rPr>
          <w:sz w:val="24"/>
          <w:szCs w:val="24"/>
        </w:rPr>
        <w:t xml:space="preserve">Текст: электронный //ЭБС </w:t>
      </w:r>
      <w:r w:rsidRPr="00D24CC5">
        <w:rPr>
          <w:color w:val="000000"/>
          <w:sz w:val="24"/>
          <w:szCs w:val="24"/>
          <w:lang w:val="en-US"/>
        </w:rPr>
        <w:t>IPRBooks</w:t>
      </w:r>
      <w:r w:rsidRPr="00D24CC5">
        <w:rPr>
          <w:sz w:val="24"/>
          <w:szCs w:val="24"/>
        </w:rPr>
        <w:t xml:space="preserve"> [сайт]. — </w:t>
      </w:r>
      <w:r w:rsidRPr="00D24CC5">
        <w:rPr>
          <w:color w:val="000000"/>
          <w:sz w:val="24"/>
          <w:szCs w:val="24"/>
          <w:shd w:val="clear" w:color="auto" w:fill="FCFCFC"/>
          <w:lang w:val="en-US"/>
        </w:rPr>
        <w:t>URL</w:t>
      </w:r>
      <w:r w:rsidRPr="00BD69D9">
        <w:rPr>
          <w:sz w:val="24"/>
          <w:szCs w:val="24"/>
        </w:rPr>
        <w:t xml:space="preserve">: </w:t>
      </w:r>
      <w:hyperlink r:id="rId9" w:history="1">
        <w:r w:rsidR="00A1408F">
          <w:rPr>
            <w:rStyle w:val="a7"/>
            <w:sz w:val="24"/>
            <w:szCs w:val="24"/>
          </w:rPr>
          <w:t>http://www.iprbookshop.ru/61641.html</w:t>
        </w:r>
      </w:hyperlink>
    </w:p>
    <w:p w:rsidR="00544194" w:rsidRPr="00BD69D9" w:rsidRDefault="00544194" w:rsidP="00544194">
      <w:pPr>
        <w:widowControl/>
        <w:tabs>
          <w:tab w:val="left" w:pos="406"/>
          <w:tab w:val="left" w:pos="993"/>
        </w:tabs>
        <w:autoSpaceDE/>
        <w:autoSpaceDN/>
        <w:adjustRightInd/>
        <w:ind w:firstLine="709"/>
        <w:jc w:val="both"/>
        <w:rPr>
          <w:b/>
          <w:bCs/>
          <w:i/>
          <w:sz w:val="24"/>
          <w:szCs w:val="24"/>
        </w:rPr>
      </w:pPr>
    </w:p>
    <w:p w:rsidR="00544194" w:rsidRPr="00BD69D9" w:rsidRDefault="00544194" w:rsidP="00544194">
      <w:pPr>
        <w:widowControl/>
        <w:tabs>
          <w:tab w:val="left" w:pos="406"/>
          <w:tab w:val="left" w:pos="993"/>
        </w:tabs>
        <w:autoSpaceDE/>
        <w:autoSpaceDN/>
        <w:adjustRightInd/>
        <w:ind w:firstLine="709"/>
        <w:jc w:val="both"/>
        <w:rPr>
          <w:b/>
          <w:bCs/>
          <w:sz w:val="24"/>
          <w:szCs w:val="24"/>
        </w:rPr>
      </w:pPr>
      <w:r w:rsidRPr="00BD69D9">
        <w:rPr>
          <w:b/>
          <w:bCs/>
          <w:sz w:val="24"/>
          <w:szCs w:val="24"/>
        </w:rPr>
        <w:lastRenderedPageBreak/>
        <w:t>Дополнительная:</w:t>
      </w:r>
    </w:p>
    <w:p w:rsidR="00544194" w:rsidRPr="00BD69D9" w:rsidRDefault="00544194" w:rsidP="00544194">
      <w:pPr>
        <w:widowControl/>
        <w:numPr>
          <w:ilvl w:val="0"/>
          <w:numId w:val="29"/>
        </w:numPr>
        <w:tabs>
          <w:tab w:val="left" w:pos="993"/>
        </w:tabs>
        <w:autoSpaceDE/>
        <w:autoSpaceDN/>
        <w:adjustRightInd/>
        <w:ind w:left="0" w:firstLine="709"/>
        <w:jc w:val="both"/>
        <w:rPr>
          <w:sz w:val="24"/>
          <w:szCs w:val="24"/>
        </w:rPr>
      </w:pPr>
      <w:r w:rsidRPr="00BD69D9">
        <w:rPr>
          <w:sz w:val="24"/>
          <w:szCs w:val="24"/>
        </w:rPr>
        <w:t>Желтов В.В. Сравнительная политология [Электронный ресурс]: учебное пособие для вузов / Желтов В.В. — Электрон. текстовые данные. — М.: Академический Проект, Фонд «Мир», 2015. — 649 c</w:t>
      </w:r>
      <w:r w:rsidRPr="00D24CC5">
        <w:rPr>
          <w:color w:val="000000"/>
          <w:sz w:val="24"/>
          <w:szCs w:val="24"/>
          <w:shd w:val="clear" w:color="auto" w:fill="FCFCFC"/>
        </w:rPr>
        <w:t xml:space="preserve">. — </w:t>
      </w:r>
      <w:r w:rsidRPr="00D24CC5">
        <w:rPr>
          <w:color w:val="000000"/>
          <w:sz w:val="24"/>
          <w:szCs w:val="24"/>
          <w:shd w:val="clear" w:color="auto" w:fill="FCFCFC"/>
          <w:lang w:val="en-US"/>
        </w:rPr>
        <w:t>ISBN</w:t>
      </w:r>
      <w:r w:rsidRPr="00D24CC5">
        <w:rPr>
          <w:color w:val="000000"/>
          <w:sz w:val="24"/>
          <w:szCs w:val="24"/>
          <w:shd w:val="clear" w:color="auto" w:fill="FCFCFC"/>
        </w:rPr>
        <w:t xml:space="preserve"> 978-5-00094-072-3. — </w:t>
      </w:r>
      <w:r w:rsidRPr="00D24CC5">
        <w:rPr>
          <w:sz w:val="24"/>
          <w:szCs w:val="24"/>
        </w:rPr>
        <w:t xml:space="preserve">Текст: электронный //ЭБС </w:t>
      </w:r>
      <w:r w:rsidRPr="00D24CC5">
        <w:rPr>
          <w:color w:val="000000"/>
          <w:sz w:val="24"/>
          <w:szCs w:val="24"/>
          <w:lang w:val="en-US"/>
        </w:rPr>
        <w:t>IPRBooks</w:t>
      </w:r>
      <w:r w:rsidRPr="00D24CC5">
        <w:rPr>
          <w:sz w:val="24"/>
          <w:szCs w:val="24"/>
        </w:rPr>
        <w:t xml:space="preserve"> [сайт]. — </w:t>
      </w:r>
      <w:r w:rsidRPr="00D24CC5">
        <w:rPr>
          <w:color w:val="000000"/>
          <w:sz w:val="24"/>
          <w:szCs w:val="24"/>
          <w:shd w:val="clear" w:color="auto" w:fill="FCFCFC"/>
          <w:lang w:val="en-US"/>
        </w:rPr>
        <w:t>URL</w:t>
      </w:r>
      <w:r w:rsidRPr="00BD69D9">
        <w:rPr>
          <w:sz w:val="24"/>
          <w:szCs w:val="24"/>
        </w:rPr>
        <w:t xml:space="preserve">: </w:t>
      </w:r>
      <w:hyperlink r:id="rId10" w:history="1">
        <w:r w:rsidR="00A1408F">
          <w:rPr>
            <w:rStyle w:val="a7"/>
            <w:sz w:val="24"/>
            <w:szCs w:val="24"/>
          </w:rPr>
          <w:t>http://www.iprbookshop.ru/36746.html</w:t>
        </w:r>
      </w:hyperlink>
    </w:p>
    <w:p w:rsidR="00544194" w:rsidRPr="00BD69D9" w:rsidRDefault="00544194" w:rsidP="00544194">
      <w:pPr>
        <w:widowControl/>
        <w:numPr>
          <w:ilvl w:val="0"/>
          <w:numId w:val="29"/>
        </w:numPr>
        <w:tabs>
          <w:tab w:val="left" w:pos="993"/>
        </w:tabs>
        <w:autoSpaceDE/>
        <w:autoSpaceDN/>
        <w:adjustRightInd/>
        <w:ind w:left="0" w:firstLine="709"/>
        <w:jc w:val="both"/>
        <w:rPr>
          <w:sz w:val="24"/>
          <w:szCs w:val="24"/>
        </w:rPr>
      </w:pPr>
      <w:r w:rsidRPr="00BD69D9">
        <w:rPr>
          <w:sz w:val="24"/>
          <w:szCs w:val="24"/>
        </w:rPr>
        <w:t>Политический процесс [Электронный ресурс]: учебное пособие / С.В. Кущенко [и др.]. — Электрон. текстовые данные. — Новосибирск: Новосибирский государственный технический университет, 2014. — 60 c</w:t>
      </w:r>
      <w:r w:rsidRPr="00D24CC5">
        <w:rPr>
          <w:color w:val="000000"/>
          <w:sz w:val="24"/>
          <w:szCs w:val="24"/>
          <w:shd w:val="clear" w:color="auto" w:fill="FCFCFC"/>
        </w:rPr>
        <w:t xml:space="preserve">. — </w:t>
      </w:r>
      <w:r w:rsidRPr="00D24CC5">
        <w:rPr>
          <w:color w:val="000000"/>
          <w:sz w:val="24"/>
          <w:szCs w:val="24"/>
          <w:shd w:val="clear" w:color="auto" w:fill="FCFCFC"/>
          <w:lang w:val="en-US"/>
        </w:rPr>
        <w:t>ISBN</w:t>
      </w:r>
      <w:r w:rsidRPr="00D24CC5">
        <w:rPr>
          <w:color w:val="000000"/>
          <w:sz w:val="24"/>
          <w:szCs w:val="24"/>
          <w:shd w:val="clear" w:color="auto" w:fill="FCFCFC"/>
        </w:rPr>
        <w:t xml:space="preserve"> 978-5-00094-072-3. — </w:t>
      </w:r>
      <w:r w:rsidRPr="00D24CC5">
        <w:rPr>
          <w:sz w:val="24"/>
          <w:szCs w:val="24"/>
        </w:rPr>
        <w:t xml:space="preserve">Текст: электронный //ЭБС </w:t>
      </w:r>
      <w:r w:rsidRPr="00D24CC5">
        <w:rPr>
          <w:color w:val="000000"/>
          <w:sz w:val="24"/>
          <w:szCs w:val="24"/>
          <w:lang w:val="en-US"/>
        </w:rPr>
        <w:t>IPRBooks</w:t>
      </w:r>
      <w:r w:rsidRPr="00D24CC5">
        <w:rPr>
          <w:sz w:val="24"/>
          <w:szCs w:val="24"/>
        </w:rPr>
        <w:t xml:space="preserve"> [сайт]. — </w:t>
      </w:r>
      <w:r w:rsidRPr="00D24CC5">
        <w:rPr>
          <w:color w:val="000000"/>
          <w:sz w:val="24"/>
          <w:szCs w:val="24"/>
          <w:shd w:val="clear" w:color="auto" w:fill="FCFCFC"/>
          <w:lang w:val="en-US"/>
        </w:rPr>
        <w:t>URL</w:t>
      </w:r>
      <w:r w:rsidRPr="00BD69D9">
        <w:rPr>
          <w:sz w:val="24"/>
          <w:szCs w:val="24"/>
        </w:rPr>
        <w:t xml:space="preserve">: </w:t>
      </w:r>
      <w:hyperlink r:id="rId11" w:history="1">
        <w:r w:rsidR="00A1408F">
          <w:rPr>
            <w:rStyle w:val="a7"/>
            <w:sz w:val="24"/>
            <w:szCs w:val="24"/>
          </w:rPr>
          <w:t>http://www.iprbookshop.ru/44991.html</w:t>
        </w:r>
      </w:hyperlink>
    </w:p>
    <w:p w:rsidR="00544194" w:rsidRPr="00BD69D9" w:rsidRDefault="00544194" w:rsidP="00544194">
      <w:pPr>
        <w:ind w:left="720"/>
        <w:jc w:val="both"/>
        <w:rPr>
          <w:sz w:val="24"/>
          <w:szCs w:val="24"/>
        </w:rPr>
      </w:pPr>
    </w:p>
    <w:p w:rsidR="00544194" w:rsidRPr="00BD69D9" w:rsidRDefault="00544194" w:rsidP="00544194">
      <w:pPr>
        <w:tabs>
          <w:tab w:val="left" w:pos="1134"/>
        </w:tabs>
        <w:ind w:firstLine="709"/>
        <w:jc w:val="both"/>
        <w:rPr>
          <w:b/>
          <w:sz w:val="24"/>
          <w:szCs w:val="24"/>
        </w:rPr>
      </w:pPr>
      <w:r w:rsidRPr="00BD69D9">
        <w:rPr>
          <w:b/>
          <w:sz w:val="24"/>
          <w:szCs w:val="24"/>
        </w:rPr>
        <w:t>8. Перечень ресурсов информационно-телекоммуникационной сети «Интернет», необходимых для освоения дисциплины</w:t>
      </w:r>
    </w:p>
    <w:p w:rsidR="00544194" w:rsidRPr="00BD69D9" w:rsidRDefault="00544194" w:rsidP="00544194">
      <w:pPr>
        <w:pStyle w:val="a4"/>
        <w:numPr>
          <w:ilvl w:val="0"/>
          <w:numId w:val="4"/>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ЭБС </w:t>
      </w:r>
      <w:r w:rsidRPr="00BD69D9">
        <w:rPr>
          <w:rFonts w:ascii="Times New Roman" w:hAnsi="Times New Roman"/>
          <w:sz w:val="24"/>
          <w:szCs w:val="24"/>
          <w:lang w:val="en-US"/>
        </w:rPr>
        <w:t>IPRBooks</w:t>
      </w:r>
      <w:r w:rsidRPr="00BD69D9">
        <w:rPr>
          <w:rFonts w:ascii="Times New Roman" w:hAnsi="Times New Roman"/>
          <w:sz w:val="24"/>
          <w:szCs w:val="24"/>
        </w:rPr>
        <w:t xml:space="preserve">.  Режим доступа: </w:t>
      </w:r>
      <w:hyperlink r:id="rId12" w:history="1">
        <w:r w:rsidR="00A1408F">
          <w:rPr>
            <w:rStyle w:val="a7"/>
            <w:rFonts w:ascii="Times New Roman" w:hAnsi="Times New Roman"/>
            <w:sz w:val="24"/>
            <w:szCs w:val="24"/>
          </w:rPr>
          <w:t>http://www.iprbookshop.ru</w:t>
        </w:r>
      </w:hyperlink>
    </w:p>
    <w:p w:rsidR="00544194" w:rsidRPr="00BD69D9" w:rsidRDefault="00544194" w:rsidP="00544194">
      <w:pPr>
        <w:pStyle w:val="a4"/>
        <w:numPr>
          <w:ilvl w:val="0"/>
          <w:numId w:val="4"/>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ЭБС издательства «Юрайт». Режим доступа: </w:t>
      </w:r>
      <w:hyperlink r:id="rId13" w:history="1">
        <w:r w:rsidR="00A1408F">
          <w:rPr>
            <w:rStyle w:val="a7"/>
            <w:rFonts w:ascii="Times New Roman" w:hAnsi="Times New Roman"/>
            <w:sz w:val="24"/>
            <w:szCs w:val="24"/>
          </w:rPr>
          <w:t>http://biblio-online.ru</w:t>
        </w:r>
      </w:hyperlink>
    </w:p>
    <w:p w:rsidR="00544194" w:rsidRPr="00BD69D9" w:rsidRDefault="00544194" w:rsidP="00544194">
      <w:pPr>
        <w:pStyle w:val="a4"/>
        <w:numPr>
          <w:ilvl w:val="0"/>
          <w:numId w:val="4"/>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Единое окно доступа к образовательным ресурсам. Режим доступа: </w:t>
      </w:r>
      <w:hyperlink r:id="rId14" w:history="1">
        <w:r w:rsidR="00A1408F">
          <w:rPr>
            <w:rStyle w:val="a7"/>
            <w:rFonts w:ascii="Times New Roman" w:hAnsi="Times New Roman"/>
            <w:sz w:val="24"/>
            <w:szCs w:val="24"/>
          </w:rPr>
          <w:t>http://window.edu.ru/</w:t>
        </w:r>
      </w:hyperlink>
    </w:p>
    <w:p w:rsidR="00544194" w:rsidRPr="00BD69D9" w:rsidRDefault="00544194" w:rsidP="00544194">
      <w:pPr>
        <w:pStyle w:val="a4"/>
        <w:numPr>
          <w:ilvl w:val="0"/>
          <w:numId w:val="4"/>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Научная электронная библиотека e-library.ru. Режим доступа: </w:t>
      </w:r>
      <w:hyperlink r:id="rId15" w:history="1">
        <w:r w:rsidR="00A1408F">
          <w:rPr>
            <w:rStyle w:val="a7"/>
            <w:rFonts w:ascii="Times New Roman" w:hAnsi="Times New Roman"/>
            <w:sz w:val="24"/>
            <w:szCs w:val="24"/>
          </w:rPr>
          <w:t>http://elibrary.ru</w:t>
        </w:r>
      </w:hyperlink>
    </w:p>
    <w:p w:rsidR="00544194" w:rsidRPr="00BD69D9" w:rsidRDefault="00544194" w:rsidP="00544194">
      <w:pPr>
        <w:pStyle w:val="a4"/>
        <w:numPr>
          <w:ilvl w:val="0"/>
          <w:numId w:val="4"/>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Ресурсы издательства Elsevier. Режим доступа:  </w:t>
      </w:r>
      <w:hyperlink r:id="rId16" w:history="1">
        <w:r w:rsidR="00A1408F">
          <w:rPr>
            <w:rStyle w:val="a7"/>
            <w:rFonts w:ascii="Times New Roman" w:hAnsi="Times New Roman"/>
            <w:sz w:val="24"/>
            <w:szCs w:val="24"/>
          </w:rPr>
          <w:t>http://www.sciencedirect.com</w:t>
        </w:r>
      </w:hyperlink>
    </w:p>
    <w:p w:rsidR="00544194" w:rsidRPr="00BD69D9" w:rsidRDefault="00544194" w:rsidP="00544194">
      <w:pPr>
        <w:pStyle w:val="a4"/>
        <w:numPr>
          <w:ilvl w:val="0"/>
          <w:numId w:val="4"/>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Федеральный портал «Российское образование». Режим доступа:  </w:t>
      </w:r>
      <w:hyperlink r:id="rId17" w:history="1">
        <w:r w:rsidRPr="00BD69D9">
          <w:rPr>
            <w:rStyle w:val="a7"/>
            <w:rFonts w:ascii="Times New Roman" w:hAnsi="Times New Roman"/>
            <w:color w:val="auto"/>
            <w:sz w:val="24"/>
            <w:szCs w:val="24"/>
          </w:rPr>
          <w:t>www.edu.ru</w:t>
        </w:r>
      </w:hyperlink>
    </w:p>
    <w:p w:rsidR="00544194" w:rsidRPr="00BD69D9" w:rsidRDefault="00544194" w:rsidP="00544194">
      <w:pPr>
        <w:pStyle w:val="a4"/>
        <w:numPr>
          <w:ilvl w:val="0"/>
          <w:numId w:val="4"/>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Журналы Кембриджского университета. Режим доступа: </w:t>
      </w:r>
      <w:hyperlink r:id="rId18" w:history="1">
        <w:r w:rsidR="00A1408F">
          <w:rPr>
            <w:rStyle w:val="a7"/>
            <w:rFonts w:ascii="Times New Roman" w:hAnsi="Times New Roman"/>
            <w:sz w:val="24"/>
            <w:szCs w:val="24"/>
          </w:rPr>
          <w:t>http://journals.cambridge.org</w:t>
        </w:r>
      </w:hyperlink>
    </w:p>
    <w:p w:rsidR="00544194" w:rsidRPr="00BD69D9" w:rsidRDefault="00544194" w:rsidP="00544194">
      <w:pPr>
        <w:pStyle w:val="a4"/>
        <w:numPr>
          <w:ilvl w:val="0"/>
          <w:numId w:val="4"/>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Журналы Оксфордского университета. Режим доступа:  </w:t>
      </w:r>
      <w:hyperlink r:id="rId19" w:history="1">
        <w:r w:rsidR="00A1408F">
          <w:rPr>
            <w:rStyle w:val="a7"/>
            <w:rFonts w:ascii="Times New Roman" w:hAnsi="Times New Roman"/>
            <w:sz w:val="24"/>
            <w:szCs w:val="24"/>
          </w:rPr>
          <w:t>http://www.oxfordjoumals.org</w:t>
        </w:r>
      </w:hyperlink>
    </w:p>
    <w:p w:rsidR="00544194" w:rsidRPr="00BD69D9" w:rsidRDefault="00544194" w:rsidP="00544194">
      <w:pPr>
        <w:pStyle w:val="a4"/>
        <w:numPr>
          <w:ilvl w:val="0"/>
          <w:numId w:val="4"/>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Словари и энциклопедии на Академике. Режим доступа: </w:t>
      </w:r>
      <w:hyperlink r:id="rId20" w:history="1">
        <w:r w:rsidR="00A1408F">
          <w:rPr>
            <w:rStyle w:val="a7"/>
            <w:rFonts w:ascii="Times New Roman" w:hAnsi="Times New Roman"/>
            <w:sz w:val="24"/>
            <w:szCs w:val="24"/>
          </w:rPr>
          <w:t>http://dic.academic.ru/</w:t>
        </w:r>
      </w:hyperlink>
    </w:p>
    <w:p w:rsidR="00544194" w:rsidRPr="00BD69D9" w:rsidRDefault="00544194" w:rsidP="00544194">
      <w:pPr>
        <w:pStyle w:val="a4"/>
        <w:numPr>
          <w:ilvl w:val="0"/>
          <w:numId w:val="4"/>
        </w:numPr>
        <w:tabs>
          <w:tab w:val="left" w:pos="1134"/>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A1408F">
          <w:rPr>
            <w:rStyle w:val="a7"/>
            <w:rFonts w:ascii="Times New Roman" w:hAnsi="Times New Roman"/>
            <w:sz w:val="24"/>
            <w:szCs w:val="24"/>
          </w:rPr>
          <w:t>http://www.benran.ru</w:t>
        </w:r>
      </w:hyperlink>
    </w:p>
    <w:p w:rsidR="00544194" w:rsidRPr="00BD69D9" w:rsidRDefault="00544194" w:rsidP="00544194">
      <w:pPr>
        <w:pStyle w:val="a4"/>
        <w:numPr>
          <w:ilvl w:val="0"/>
          <w:numId w:val="4"/>
        </w:numPr>
        <w:tabs>
          <w:tab w:val="left" w:pos="1134"/>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Сайт Госкомстата РФ. Режим доступа: </w:t>
      </w:r>
      <w:hyperlink r:id="rId22" w:history="1">
        <w:r w:rsidR="00A1408F">
          <w:rPr>
            <w:rStyle w:val="a7"/>
            <w:rFonts w:ascii="Times New Roman" w:hAnsi="Times New Roman"/>
            <w:sz w:val="24"/>
            <w:szCs w:val="24"/>
          </w:rPr>
          <w:t>http://www.gks.ru</w:t>
        </w:r>
      </w:hyperlink>
    </w:p>
    <w:p w:rsidR="00544194" w:rsidRPr="00BD69D9" w:rsidRDefault="00544194" w:rsidP="00544194">
      <w:pPr>
        <w:pStyle w:val="a4"/>
        <w:numPr>
          <w:ilvl w:val="0"/>
          <w:numId w:val="4"/>
        </w:numPr>
        <w:tabs>
          <w:tab w:val="left" w:pos="1134"/>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Сайт Российской государственной библиотеки. Режим доступа: </w:t>
      </w:r>
      <w:hyperlink r:id="rId23" w:history="1">
        <w:r w:rsidR="00A1408F">
          <w:rPr>
            <w:rStyle w:val="a7"/>
            <w:rFonts w:ascii="Times New Roman" w:hAnsi="Times New Roman"/>
            <w:sz w:val="24"/>
            <w:szCs w:val="24"/>
          </w:rPr>
          <w:t>http://diss.rsl.ru</w:t>
        </w:r>
      </w:hyperlink>
    </w:p>
    <w:p w:rsidR="00544194" w:rsidRPr="00BD69D9" w:rsidRDefault="00544194" w:rsidP="00544194">
      <w:pPr>
        <w:pStyle w:val="a4"/>
        <w:numPr>
          <w:ilvl w:val="0"/>
          <w:numId w:val="4"/>
        </w:numPr>
        <w:tabs>
          <w:tab w:val="left" w:pos="1134"/>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Базы данных по законодательству Российской Федерации. Режим доступа:  </w:t>
      </w:r>
      <w:hyperlink r:id="rId24" w:history="1">
        <w:r w:rsidR="00A1408F">
          <w:rPr>
            <w:rStyle w:val="a7"/>
            <w:rFonts w:ascii="Times New Roman" w:hAnsi="Times New Roman"/>
            <w:sz w:val="24"/>
            <w:szCs w:val="24"/>
          </w:rPr>
          <w:t>http://ru.spinform.ru</w:t>
        </w:r>
      </w:hyperlink>
    </w:p>
    <w:p w:rsidR="00544194" w:rsidRPr="00BD69D9" w:rsidRDefault="00544194" w:rsidP="00544194">
      <w:pPr>
        <w:ind w:firstLine="709"/>
        <w:jc w:val="both"/>
        <w:rPr>
          <w:rFonts w:eastAsia="Calibri"/>
          <w:sz w:val="24"/>
          <w:szCs w:val="24"/>
        </w:rPr>
      </w:pPr>
      <w:r w:rsidRPr="00BD69D9">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её.</w:t>
      </w:r>
    </w:p>
    <w:p w:rsidR="00544194" w:rsidRPr="00BD69D9" w:rsidRDefault="00544194" w:rsidP="00544194">
      <w:pPr>
        <w:ind w:firstLine="709"/>
        <w:jc w:val="both"/>
        <w:rPr>
          <w:rFonts w:eastAsia="Calibri"/>
          <w:sz w:val="24"/>
          <w:szCs w:val="24"/>
        </w:rPr>
      </w:pPr>
      <w:r w:rsidRPr="00BD69D9">
        <w:rPr>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544194" w:rsidRPr="00BD69D9" w:rsidRDefault="00544194" w:rsidP="00544194">
      <w:pPr>
        <w:widowControl/>
        <w:autoSpaceDE/>
        <w:autoSpaceDN/>
        <w:adjustRightInd/>
        <w:contextualSpacing/>
        <w:jc w:val="both"/>
        <w:rPr>
          <w:rFonts w:eastAsia="Calibri"/>
          <w:sz w:val="24"/>
          <w:szCs w:val="24"/>
          <w:lang w:eastAsia="en-US"/>
        </w:rPr>
      </w:pPr>
    </w:p>
    <w:p w:rsidR="00544194" w:rsidRPr="00BD69D9" w:rsidRDefault="00544194" w:rsidP="00544194">
      <w:pPr>
        <w:widowControl/>
        <w:autoSpaceDE/>
        <w:autoSpaceDN/>
        <w:adjustRightInd/>
        <w:ind w:firstLine="709"/>
        <w:contextualSpacing/>
        <w:jc w:val="both"/>
        <w:rPr>
          <w:rFonts w:eastAsia="Calibri"/>
          <w:b/>
          <w:sz w:val="24"/>
          <w:szCs w:val="24"/>
          <w:lang w:eastAsia="en-US"/>
        </w:rPr>
      </w:pPr>
      <w:r w:rsidRPr="00BD69D9">
        <w:rPr>
          <w:rFonts w:eastAsia="Calibri"/>
          <w:b/>
          <w:sz w:val="24"/>
          <w:szCs w:val="24"/>
          <w:lang w:eastAsia="en-US"/>
        </w:rPr>
        <w:t>9. Методические указания для обучающихся по освоению дисциплины</w:t>
      </w:r>
    </w:p>
    <w:p w:rsidR="00544194" w:rsidRPr="00BD69D9" w:rsidRDefault="00544194" w:rsidP="00544194">
      <w:pPr>
        <w:ind w:firstLine="709"/>
        <w:jc w:val="both"/>
        <w:rPr>
          <w:sz w:val="24"/>
          <w:szCs w:val="24"/>
        </w:rPr>
      </w:pPr>
      <w:r w:rsidRPr="00BD69D9">
        <w:rPr>
          <w:sz w:val="24"/>
          <w:szCs w:val="24"/>
        </w:rPr>
        <w:lastRenderedPageBreak/>
        <w:t xml:space="preserve">Для того чтобы успешно освоить дисциплину </w:t>
      </w:r>
      <w:r w:rsidRPr="00BD69D9">
        <w:rPr>
          <w:bCs/>
          <w:sz w:val="24"/>
          <w:szCs w:val="24"/>
        </w:rPr>
        <w:t>«</w:t>
      </w:r>
      <w:r>
        <w:rPr>
          <w:sz w:val="24"/>
          <w:szCs w:val="24"/>
        </w:rPr>
        <w:t>Политология</w:t>
      </w:r>
      <w:r w:rsidRPr="00BD69D9">
        <w:rPr>
          <w:bCs/>
          <w:sz w:val="24"/>
          <w:szCs w:val="24"/>
        </w:rPr>
        <w:t xml:space="preserve">» </w:t>
      </w:r>
      <w:r w:rsidRPr="00BD69D9">
        <w:rPr>
          <w:sz w:val="24"/>
          <w:szCs w:val="24"/>
        </w:rPr>
        <w:t>обучающиеся должны выполнить следующие методические указания.</w:t>
      </w:r>
    </w:p>
    <w:p w:rsidR="00544194" w:rsidRPr="00793E1B" w:rsidRDefault="00544194" w:rsidP="00544194">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544194" w:rsidRPr="00793E1B" w:rsidRDefault="00544194" w:rsidP="00544194">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544194" w:rsidRPr="00793E1B" w:rsidRDefault="00544194" w:rsidP="00544194">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544194" w:rsidRPr="00793E1B" w:rsidRDefault="00544194" w:rsidP="00544194">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544194" w:rsidRPr="00793E1B" w:rsidRDefault="00544194" w:rsidP="00544194">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544194" w:rsidRPr="00793E1B" w:rsidRDefault="00544194" w:rsidP="00544194">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w:t>
      </w:r>
      <w:r w:rsidRPr="00793E1B">
        <w:rPr>
          <w:color w:val="000000"/>
          <w:sz w:val="24"/>
          <w:szCs w:val="24"/>
        </w:rPr>
        <w:lastRenderedPageBreak/>
        <w:t>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544194" w:rsidRPr="00793E1B" w:rsidRDefault="00544194" w:rsidP="00544194">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544194" w:rsidRPr="00793E1B" w:rsidRDefault="00544194" w:rsidP="00544194">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544194" w:rsidRPr="00793E1B" w:rsidRDefault="00544194" w:rsidP="00544194">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544194" w:rsidRPr="00793E1B" w:rsidRDefault="00544194" w:rsidP="00544194">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544194" w:rsidRPr="00793E1B" w:rsidRDefault="00544194" w:rsidP="00544194">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544194" w:rsidRPr="00793E1B" w:rsidRDefault="00544194" w:rsidP="00544194">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544194" w:rsidRPr="00793E1B" w:rsidRDefault="00544194" w:rsidP="00544194">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544194" w:rsidRPr="00793E1B" w:rsidRDefault="00544194" w:rsidP="00544194">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544194" w:rsidRPr="00793E1B" w:rsidRDefault="00544194" w:rsidP="00544194">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544194" w:rsidRPr="00793E1B" w:rsidRDefault="00544194" w:rsidP="00544194">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544194" w:rsidRPr="00793E1B" w:rsidRDefault="00544194" w:rsidP="00544194">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544194" w:rsidRPr="00793E1B" w:rsidRDefault="00544194" w:rsidP="00544194">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544194" w:rsidRPr="00793E1B" w:rsidRDefault="00544194" w:rsidP="00544194">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544194" w:rsidRPr="00793E1B" w:rsidRDefault="00544194" w:rsidP="00544194">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работать в разных режимах (индивидуально, в паре, в группе), взаимодействуя друг с другом; </w:t>
      </w:r>
    </w:p>
    <w:p w:rsidR="00544194" w:rsidRPr="00793E1B" w:rsidRDefault="00544194" w:rsidP="00544194">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544194" w:rsidRPr="00793E1B" w:rsidRDefault="00544194" w:rsidP="00544194">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544194" w:rsidRPr="00793E1B" w:rsidRDefault="00544194" w:rsidP="00544194">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544194" w:rsidRPr="00793E1B" w:rsidRDefault="00544194" w:rsidP="00544194">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544194" w:rsidRPr="00793E1B" w:rsidRDefault="00544194" w:rsidP="00544194">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544194" w:rsidRPr="00793E1B" w:rsidRDefault="00544194" w:rsidP="00544194">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544194" w:rsidRPr="00793E1B" w:rsidRDefault="00544194" w:rsidP="00544194">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544194" w:rsidRPr="00793E1B" w:rsidRDefault="00544194" w:rsidP="00544194">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544194" w:rsidRPr="00793E1B" w:rsidRDefault="00544194" w:rsidP="00544194">
      <w:pPr>
        <w:ind w:firstLine="709"/>
        <w:jc w:val="both"/>
        <w:rPr>
          <w:color w:val="000000"/>
          <w:sz w:val="24"/>
          <w:szCs w:val="24"/>
        </w:rPr>
      </w:pPr>
    </w:p>
    <w:p w:rsidR="00544194" w:rsidRPr="00793E1B" w:rsidRDefault="00544194" w:rsidP="00544194">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44194" w:rsidRPr="00793E1B" w:rsidRDefault="00544194" w:rsidP="00544194">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544194" w:rsidRPr="00793E1B" w:rsidRDefault="00544194" w:rsidP="00544194">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544194" w:rsidRPr="00793E1B" w:rsidRDefault="00544194" w:rsidP="00544194">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544194" w:rsidRPr="00793E1B" w:rsidRDefault="00544194" w:rsidP="00544194">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544194" w:rsidRPr="00793E1B" w:rsidRDefault="00544194" w:rsidP="00544194">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544194" w:rsidRPr="00793E1B" w:rsidRDefault="00544194" w:rsidP="00544194">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44194" w:rsidRPr="00793E1B" w:rsidRDefault="00544194" w:rsidP="00544194">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44194" w:rsidRPr="00793E1B" w:rsidRDefault="00544194" w:rsidP="00544194">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44194" w:rsidRPr="00793E1B" w:rsidRDefault="00544194" w:rsidP="00544194">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544194" w:rsidRPr="00793E1B" w:rsidRDefault="00544194" w:rsidP="00544194">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544194" w:rsidRPr="00793E1B" w:rsidRDefault="00544194" w:rsidP="00544194">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544194" w:rsidRPr="00793E1B" w:rsidRDefault="00544194" w:rsidP="00544194">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544194" w:rsidRPr="00793E1B" w:rsidRDefault="00544194" w:rsidP="00544194">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44194" w:rsidRPr="00793E1B" w:rsidRDefault="00544194" w:rsidP="00544194">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544194" w:rsidRPr="00793E1B" w:rsidRDefault="00544194" w:rsidP="00544194">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544194" w:rsidRPr="00793E1B" w:rsidRDefault="00544194" w:rsidP="00544194">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544194" w:rsidRPr="00793E1B" w:rsidRDefault="00544194" w:rsidP="00544194">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544194" w:rsidRPr="001C7491" w:rsidRDefault="00544194" w:rsidP="00544194">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544194" w:rsidRPr="001C7491" w:rsidRDefault="00544194" w:rsidP="00544194">
      <w:pPr>
        <w:widowControl/>
        <w:tabs>
          <w:tab w:val="left" w:pos="993"/>
        </w:tabs>
        <w:autoSpaceDE/>
        <w:adjustRightInd/>
        <w:ind w:firstLine="709"/>
        <w:jc w:val="both"/>
        <w:rPr>
          <w:color w:val="000000"/>
          <w:sz w:val="24"/>
          <w:szCs w:val="24"/>
          <w:lang w:val="en-US"/>
        </w:rPr>
      </w:pPr>
      <w:r w:rsidRPr="00C464A7">
        <w:rPr>
          <w:color w:val="000000"/>
          <w:sz w:val="24"/>
          <w:szCs w:val="24"/>
          <w:lang w:val="en-US"/>
        </w:rPr>
        <w:lastRenderedPageBreak/>
        <w:t>•</w:t>
      </w:r>
      <w:r w:rsidRPr="00C464A7">
        <w:rPr>
          <w:color w:val="000000"/>
          <w:sz w:val="24"/>
          <w:szCs w:val="24"/>
          <w:lang w:val="en-US"/>
        </w:rPr>
        <w:tab/>
        <w:t>Microsoft Windows XP Professional SP3</w:t>
      </w:r>
      <w:r w:rsidRPr="001C7491">
        <w:rPr>
          <w:color w:val="000000"/>
          <w:sz w:val="24"/>
          <w:szCs w:val="24"/>
          <w:lang w:val="en-US"/>
        </w:rPr>
        <w:t>;</w:t>
      </w:r>
    </w:p>
    <w:p w:rsidR="00544194" w:rsidRPr="007E08F2" w:rsidRDefault="00544194" w:rsidP="00544194">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544194" w:rsidRPr="006E757B" w:rsidRDefault="00544194" w:rsidP="00544194">
      <w:pPr>
        <w:widowControl/>
        <w:tabs>
          <w:tab w:val="left" w:pos="993"/>
        </w:tabs>
        <w:autoSpaceDE/>
        <w:adjustRightInd/>
        <w:ind w:firstLine="709"/>
        <w:jc w:val="both"/>
        <w:rPr>
          <w:color w:val="000000"/>
          <w:sz w:val="24"/>
          <w:szCs w:val="24"/>
          <w:lang w:val="en-US"/>
        </w:rPr>
      </w:pPr>
      <w:r w:rsidRPr="006E757B">
        <w:rPr>
          <w:color w:val="000000"/>
          <w:sz w:val="24"/>
          <w:szCs w:val="24"/>
          <w:lang w:val="en-US"/>
        </w:rPr>
        <w:t>•</w:t>
      </w:r>
      <w:r w:rsidRPr="006E757B">
        <w:rPr>
          <w:color w:val="000000"/>
          <w:sz w:val="24"/>
          <w:szCs w:val="24"/>
          <w:lang w:val="en-US"/>
        </w:rPr>
        <w:tab/>
      </w:r>
      <w:r w:rsidRPr="00C464A7">
        <w:rPr>
          <w:color w:val="000000"/>
          <w:sz w:val="24"/>
          <w:szCs w:val="24"/>
        </w:rPr>
        <w:t>Свободнораспространяемыйофисныйпакетсоткрытымисходнымкодом</w:t>
      </w:r>
      <w:r w:rsidRPr="00C464A7">
        <w:rPr>
          <w:color w:val="000000"/>
          <w:sz w:val="24"/>
          <w:szCs w:val="24"/>
          <w:lang w:val="en-US"/>
        </w:rPr>
        <w:t>LibreOffice</w:t>
      </w:r>
      <w:r w:rsidRPr="006E757B">
        <w:rPr>
          <w:color w:val="000000"/>
          <w:sz w:val="24"/>
          <w:szCs w:val="24"/>
          <w:lang w:val="en-US"/>
        </w:rPr>
        <w:t xml:space="preserve"> 6.0.3.2 </w:t>
      </w:r>
      <w:r w:rsidRPr="00C464A7">
        <w:rPr>
          <w:color w:val="000000"/>
          <w:sz w:val="24"/>
          <w:szCs w:val="24"/>
          <w:lang w:val="en-US"/>
        </w:rPr>
        <w:t>Stable</w:t>
      </w:r>
      <w:r w:rsidRPr="006E757B">
        <w:rPr>
          <w:color w:val="000000"/>
          <w:sz w:val="24"/>
          <w:szCs w:val="24"/>
          <w:lang w:val="en-US"/>
        </w:rPr>
        <w:t>;</w:t>
      </w:r>
    </w:p>
    <w:p w:rsidR="00544194" w:rsidRPr="00C464A7" w:rsidRDefault="00544194" w:rsidP="00544194">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544194" w:rsidRPr="00C464A7" w:rsidRDefault="00544194" w:rsidP="00544194">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544194" w:rsidRPr="006646C6" w:rsidRDefault="00544194" w:rsidP="00544194">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544194" w:rsidRPr="006646C6" w:rsidRDefault="00544194" w:rsidP="00544194">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5" w:history="1">
        <w:r w:rsidR="00A1408F">
          <w:rPr>
            <w:rStyle w:val="a7"/>
            <w:sz w:val="24"/>
            <w:szCs w:val="24"/>
          </w:rPr>
          <w:t>http://www.consultant.ru/edu/student/study/</w:t>
        </w:r>
      </w:hyperlink>
    </w:p>
    <w:p w:rsidR="00544194" w:rsidRPr="00967B2F" w:rsidRDefault="00544194" w:rsidP="00544194">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6" w:history="1">
        <w:r w:rsidR="00A1408F">
          <w:rPr>
            <w:rStyle w:val="a7"/>
            <w:sz w:val="24"/>
            <w:szCs w:val="24"/>
          </w:rPr>
          <w:t>http://edu.garant.ru/omga/</w:t>
        </w:r>
      </w:hyperlink>
    </w:p>
    <w:p w:rsidR="00544194" w:rsidRPr="00967B2F" w:rsidRDefault="00544194" w:rsidP="00544194">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7" w:history="1">
        <w:r w:rsidR="00A1408F">
          <w:rPr>
            <w:rStyle w:val="a7"/>
            <w:sz w:val="24"/>
            <w:szCs w:val="24"/>
          </w:rPr>
          <w:t>http://pravo.gov.ru</w:t>
        </w:r>
      </w:hyperlink>
    </w:p>
    <w:p w:rsidR="00544194" w:rsidRPr="00935B18" w:rsidRDefault="00544194" w:rsidP="00544194">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8" w:history="1">
        <w:r w:rsidR="00A1408F">
          <w:rPr>
            <w:rStyle w:val="a7"/>
            <w:sz w:val="24"/>
            <w:szCs w:val="24"/>
          </w:rPr>
          <w:t>http://fgosvo.ru</w:t>
        </w:r>
      </w:hyperlink>
    </w:p>
    <w:p w:rsidR="00544194" w:rsidRDefault="00544194" w:rsidP="00544194">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9" w:history="1">
        <w:r w:rsidR="00A1408F">
          <w:rPr>
            <w:rStyle w:val="a7"/>
            <w:sz w:val="24"/>
            <w:szCs w:val="24"/>
          </w:rPr>
          <w:t>http://www.ict.edu.ru</w:t>
        </w:r>
      </w:hyperlink>
    </w:p>
    <w:p w:rsidR="00544194" w:rsidRPr="00935B18" w:rsidRDefault="00544194" w:rsidP="00544194">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0" w:history="1">
        <w:r w:rsidRPr="00935B18">
          <w:rPr>
            <w:rStyle w:val="a7"/>
            <w:sz w:val="24"/>
            <w:szCs w:val="24"/>
          </w:rPr>
          <w:t>www.ssopir.ru</w:t>
        </w:r>
      </w:hyperlink>
    </w:p>
    <w:p w:rsidR="00544194" w:rsidRDefault="00544194" w:rsidP="00544194">
      <w:pPr>
        <w:jc w:val="both"/>
        <w:rPr>
          <w:b/>
          <w:sz w:val="24"/>
          <w:szCs w:val="24"/>
        </w:rPr>
      </w:pPr>
    </w:p>
    <w:p w:rsidR="00544194" w:rsidRPr="00CF7D95" w:rsidRDefault="00544194" w:rsidP="00544194">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544194" w:rsidRPr="001B04D1" w:rsidRDefault="00544194" w:rsidP="00544194">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44194" w:rsidRPr="001B04D1" w:rsidRDefault="00544194" w:rsidP="00544194">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44194" w:rsidRPr="001B04D1" w:rsidRDefault="00544194" w:rsidP="00544194">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44194" w:rsidRPr="001B04D1" w:rsidRDefault="00544194" w:rsidP="00544194">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544194" w:rsidRPr="001B04D1" w:rsidRDefault="00544194" w:rsidP="00544194">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w:t>
      </w:r>
      <w:r w:rsidRPr="001B04D1">
        <w:rPr>
          <w:sz w:val="24"/>
          <w:szCs w:val="24"/>
        </w:rPr>
        <w:lastRenderedPageBreak/>
        <w:t xml:space="preserve">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22EAD">
          <w:rPr>
            <w:rStyle w:val="a7"/>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544194" w:rsidRPr="001B04D1" w:rsidRDefault="00544194" w:rsidP="00544194">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22EAD">
          <w:rPr>
            <w:rStyle w:val="a7"/>
            <w:sz w:val="24"/>
            <w:szCs w:val="24"/>
          </w:rPr>
          <w:t>www.biblio-online.ru</w:t>
        </w:r>
      </w:hyperlink>
    </w:p>
    <w:p w:rsidR="00FA5C55" w:rsidRPr="00544194" w:rsidRDefault="00544194" w:rsidP="00544194">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w:t>
      </w:r>
      <w:r>
        <w:rPr>
          <w:sz w:val="24"/>
          <w:szCs w:val="24"/>
        </w:rPr>
        <w:t>иблиотечная система «ЭБС ЮРАЙТ».</w:t>
      </w:r>
    </w:p>
    <w:sectPr w:rsidR="00FA5C55" w:rsidRPr="00544194"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8C0" w:rsidRDefault="00F608C0" w:rsidP="00160BC1">
      <w:r>
        <w:separator/>
      </w:r>
    </w:p>
  </w:endnote>
  <w:endnote w:type="continuationSeparator" w:id="1">
    <w:p w:rsidR="00F608C0" w:rsidRDefault="00F608C0"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8C0" w:rsidRDefault="00F608C0" w:rsidP="00160BC1">
      <w:r>
        <w:separator/>
      </w:r>
    </w:p>
  </w:footnote>
  <w:footnote w:type="continuationSeparator" w:id="1">
    <w:p w:rsidR="00F608C0" w:rsidRDefault="00F608C0"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AB7CB8"/>
    <w:multiLevelType w:val="hybridMultilevel"/>
    <w:tmpl w:val="ECA2C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E306C95"/>
    <w:multiLevelType w:val="hybridMultilevel"/>
    <w:tmpl w:val="B6125C0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377D23"/>
    <w:multiLevelType w:val="hybridMultilevel"/>
    <w:tmpl w:val="FEB4E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D920E8"/>
    <w:multiLevelType w:val="hybridMultilevel"/>
    <w:tmpl w:val="3C503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7D30F7"/>
    <w:multiLevelType w:val="hybridMultilevel"/>
    <w:tmpl w:val="81DC3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9F1624"/>
    <w:multiLevelType w:val="hybridMultilevel"/>
    <w:tmpl w:val="2E9C91DA"/>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3">
    <w:nsid w:val="362D2409"/>
    <w:multiLevelType w:val="hybridMultilevel"/>
    <w:tmpl w:val="47889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130E78"/>
    <w:multiLevelType w:val="hybridMultilevel"/>
    <w:tmpl w:val="ACEAF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1">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2">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3">
    <w:nsid w:val="54F86F27"/>
    <w:multiLevelType w:val="hybridMultilevel"/>
    <w:tmpl w:val="09AED05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5EE959E9"/>
    <w:multiLevelType w:val="hybridMultilevel"/>
    <w:tmpl w:val="F5ECEDD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5">
    <w:nsid w:val="60B556B4"/>
    <w:multiLevelType w:val="hybridMultilevel"/>
    <w:tmpl w:val="FBF0BB96"/>
    <w:lvl w:ilvl="0" w:tplc="91E463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A07FCE"/>
    <w:multiLevelType w:val="hybridMultilevel"/>
    <w:tmpl w:val="ACACD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A75262D"/>
    <w:multiLevelType w:val="hybridMultilevel"/>
    <w:tmpl w:val="7B866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E782544"/>
    <w:multiLevelType w:val="hybridMultilevel"/>
    <w:tmpl w:val="C3FAFD74"/>
    <w:lvl w:ilvl="0" w:tplc="91E463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27"/>
  </w:num>
  <w:num w:numId="4">
    <w:abstractNumId w:val="8"/>
  </w:num>
  <w:num w:numId="5">
    <w:abstractNumId w:val="15"/>
  </w:num>
  <w:num w:numId="6">
    <w:abstractNumId w:val="16"/>
  </w:num>
  <w:num w:numId="7">
    <w:abstractNumId w:val="2"/>
  </w:num>
  <w:num w:numId="8">
    <w:abstractNumId w:val="22"/>
  </w:num>
  <w:num w:numId="9">
    <w:abstractNumId w:val="21"/>
  </w:num>
  <w:num w:numId="10">
    <w:abstractNumId w:val="17"/>
  </w:num>
  <w:num w:numId="11">
    <w:abstractNumId w:val="19"/>
  </w:num>
  <w:num w:numId="12">
    <w:abstractNumId w:val="7"/>
  </w:num>
  <w:num w:numId="13">
    <w:abstractNumId w:val="0"/>
  </w:num>
  <w:num w:numId="14">
    <w:abstractNumId w:val="10"/>
  </w:num>
  <w:num w:numId="15">
    <w:abstractNumId w:val="18"/>
  </w:num>
  <w:num w:numId="16">
    <w:abstractNumId w:val="26"/>
  </w:num>
  <w:num w:numId="17">
    <w:abstractNumId w:val="4"/>
  </w:num>
  <w:num w:numId="18">
    <w:abstractNumId w:val="12"/>
  </w:num>
  <w:num w:numId="19">
    <w:abstractNumId w:val="3"/>
  </w:num>
  <w:num w:numId="20">
    <w:abstractNumId w:val="24"/>
  </w:num>
  <w:num w:numId="21">
    <w:abstractNumId w:val="23"/>
  </w:num>
  <w:num w:numId="22">
    <w:abstractNumId w:val="29"/>
  </w:num>
  <w:num w:numId="23">
    <w:abstractNumId w:val="28"/>
  </w:num>
  <w:num w:numId="24">
    <w:abstractNumId w:val="5"/>
  </w:num>
  <w:num w:numId="25">
    <w:abstractNumId w:val="6"/>
  </w:num>
  <w:num w:numId="26">
    <w:abstractNumId w:val="13"/>
  </w:num>
  <w:num w:numId="27">
    <w:abstractNumId w:val="1"/>
  </w:num>
  <w:num w:numId="28">
    <w:abstractNumId w:val="11"/>
  </w:num>
  <w:num w:numId="29">
    <w:abstractNumId w:val="14"/>
  </w:num>
  <w:num w:numId="30">
    <w:abstractNumId w:val="30"/>
  </w:num>
  <w:num w:numId="31">
    <w:abstractNumId w:val="2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218"/>
  </w:hdrShapeDefaults>
  <w:footnotePr>
    <w:footnote w:id="0"/>
    <w:footnote w:id="1"/>
  </w:footnotePr>
  <w:endnotePr>
    <w:endnote w:id="0"/>
    <w:endnote w:id="1"/>
  </w:endnotePr>
  <w:compat/>
  <w:rsids>
    <w:rsidRoot w:val="00355C7E"/>
    <w:rsid w:val="00002403"/>
    <w:rsid w:val="00012912"/>
    <w:rsid w:val="00014C51"/>
    <w:rsid w:val="00017FC8"/>
    <w:rsid w:val="00021379"/>
    <w:rsid w:val="00027D2C"/>
    <w:rsid w:val="00027E5B"/>
    <w:rsid w:val="0003281E"/>
    <w:rsid w:val="00033FDA"/>
    <w:rsid w:val="00037461"/>
    <w:rsid w:val="00051AEE"/>
    <w:rsid w:val="00060A01"/>
    <w:rsid w:val="00064AA9"/>
    <w:rsid w:val="00066B8C"/>
    <w:rsid w:val="0008221E"/>
    <w:rsid w:val="000835F5"/>
    <w:rsid w:val="00084210"/>
    <w:rsid w:val="000875BF"/>
    <w:rsid w:val="000911D1"/>
    <w:rsid w:val="000941B6"/>
    <w:rsid w:val="000A4FAC"/>
    <w:rsid w:val="000B0D47"/>
    <w:rsid w:val="000B1331"/>
    <w:rsid w:val="000B40A9"/>
    <w:rsid w:val="000B7795"/>
    <w:rsid w:val="000C4546"/>
    <w:rsid w:val="000D07C6"/>
    <w:rsid w:val="000D227E"/>
    <w:rsid w:val="000D4429"/>
    <w:rsid w:val="000D5869"/>
    <w:rsid w:val="000D6DE5"/>
    <w:rsid w:val="000E1B00"/>
    <w:rsid w:val="000E37E9"/>
    <w:rsid w:val="000E417C"/>
    <w:rsid w:val="000F6BCC"/>
    <w:rsid w:val="001020F5"/>
    <w:rsid w:val="00102E02"/>
    <w:rsid w:val="00104A75"/>
    <w:rsid w:val="00105185"/>
    <w:rsid w:val="00114770"/>
    <w:rsid w:val="001154C3"/>
    <w:rsid w:val="001165D0"/>
    <w:rsid w:val="001166B7"/>
    <w:rsid w:val="001167A8"/>
    <w:rsid w:val="001265C8"/>
    <w:rsid w:val="00127108"/>
    <w:rsid w:val="00127DEA"/>
    <w:rsid w:val="00131CDA"/>
    <w:rsid w:val="00132F57"/>
    <w:rsid w:val="00134277"/>
    <w:rsid w:val="00136CF9"/>
    <w:rsid w:val="001378B1"/>
    <w:rsid w:val="0014133A"/>
    <w:rsid w:val="0015639D"/>
    <w:rsid w:val="00160BC1"/>
    <w:rsid w:val="00161C70"/>
    <w:rsid w:val="001716A9"/>
    <w:rsid w:val="00181AAB"/>
    <w:rsid w:val="00184EEE"/>
    <w:rsid w:val="00184F65"/>
    <w:rsid w:val="001871AA"/>
    <w:rsid w:val="00190035"/>
    <w:rsid w:val="001A6533"/>
    <w:rsid w:val="001B72F4"/>
    <w:rsid w:val="001C082C"/>
    <w:rsid w:val="001C4FED"/>
    <w:rsid w:val="001C6305"/>
    <w:rsid w:val="001C7491"/>
    <w:rsid w:val="001C7DCC"/>
    <w:rsid w:val="001D7E91"/>
    <w:rsid w:val="001F11DE"/>
    <w:rsid w:val="001F3561"/>
    <w:rsid w:val="00207E2E"/>
    <w:rsid w:val="00207FB7"/>
    <w:rsid w:val="00211C1B"/>
    <w:rsid w:val="00231395"/>
    <w:rsid w:val="00240A81"/>
    <w:rsid w:val="00245199"/>
    <w:rsid w:val="00245843"/>
    <w:rsid w:val="002520B3"/>
    <w:rsid w:val="002657BC"/>
    <w:rsid w:val="002729F6"/>
    <w:rsid w:val="00276128"/>
    <w:rsid w:val="002771F1"/>
    <w:rsid w:val="0027733F"/>
    <w:rsid w:val="00291D05"/>
    <w:rsid w:val="002933E5"/>
    <w:rsid w:val="00297D56"/>
    <w:rsid w:val="002A0D1B"/>
    <w:rsid w:val="002B3D83"/>
    <w:rsid w:val="002B430E"/>
    <w:rsid w:val="002B5AB9"/>
    <w:rsid w:val="002B6C87"/>
    <w:rsid w:val="002B734E"/>
    <w:rsid w:val="002C25B7"/>
    <w:rsid w:val="002C2EAE"/>
    <w:rsid w:val="002C3F08"/>
    <w:rsid w:val="002C7582"/>
    <w:rsid w:val="002D6AC0"/>
    <w:rsid w:val="002E4CB7"/>
    <w:rsid w:val="002F39BB"/>
    <w:rsid w:val="0030273C"/>
    <w:rsid w:val="0031163D"/>
    <w:rsid w:val="00315AB7"/>
    <w:rsid w:val="0032116D"/>
    <w:rsid w:val="0032166A"/>
    <w:rsid w:val="00327D29"/>
    <w:rsid w:val="00330957"/>
    <w:rsid w:val="00333C73"/>
    <w:rsid w:val="0033546E"/>
    <w:rsid w:val="00355C7E"/>
    <w:rsid w:val="00357D84"/>
    <w:rsid w:val="003618C2"/>
    <w:rsid w:val="00363097"/>
    <w:rsid w:val="00365758"/>
    <w:rsid w:val="003668E3"/>
    <w:rsid w:val="0037315D"/>
    <w:rsid w:val="00390B62"/>
    <w:rsid w:val="00397E86"/>
    <w:rsid w:val="003A1748"/>
    <w:rsid w:val="003A3494"/>
    <w:rsid w:val="003A410C"/>
    <w:rsid w:val="003A57B5"/>
    <w:rsid w:val="003A6FB0"/>
    <w:rsid w:val="003A71E4"/>
    <w:rsid w:val="003A77FE"/>
    <w:rsid w:val="003B7F71"/>
    <w:rsid w:val="003C2947"/>
    <w:rsid w:val="003D47C6"/>
    <w:rsid w:val="003E17A7"/>
    <w:rsid w:val="003F01C1"/>
    <w:rsid w:val="003F4B62"/>
    <w:rsid w:val="003F5BA4"/>
    <w:rsid w:val="00400491"/>
    <w:rsid w:val="0040356D"/>
    <w:rsid w:val="00405B46"/>
    <w:rsid w:val="0040653F"/>
    <w:rsid w:val="00407242"/>
    <w:rsid w:val="00407404"/>
    <w:rsid w:val="004110F5"/>
    <w:rsid w:val="00421501"/>
    <w:rsid w:val="00421BA6"/>
    <w:rsid w:val="00431CA6"/>
    <w:rsid w:val="00433A6F"/>
    <w:rsid w:val="00435249"/>
    <w:rsid w:val="00435408"/>
    <w:rsid w:val="00435C5A"/>
    <w:rsid w:val="00460220"/>
    <w:rsid w:val="00460F78"/>
    <w:rsid w:val="0046365B"/>
    <w:rsid w:val="00467398"/>
    <w:rsid w:val="0047224A"/>
    <w:rsid w:val="0047572F"/>
    <w:rsid w:val="0047633A"/>
    <w:rsid w:val="00481F8D"/>
    <w:rsid w:val="0048300E"/>
    <w:rsid w:val="00485296"/>
    <w:rsid w:val="0049217A"/>
    <w:rsid w:val="004960CB"/>
    <w:rsid w:val="004A2C0D"/>
    <w:rsid w:val="004A2E62"/>
    <w:rsid w:val="004A68C9"/>
    <w:rsid w:val="004B076F"/>
    <w:rsid w:val="004B13BA"/>
    <w:rsid w:val="004C5815"/>
    <w:rsid w:val="004C6DB3"/>
    <w:rsid w:val="004D0F2A"/>
    <w:rsid w:val="004E0C3F"/>
    <w:rsid w:val="004E2489"/>
    <w:rsid w:val="004E3D82"/>
    <w:rsid w:val="004E4CD6"/>
    <w:rsid w:val="004E4DB2"/>
    <w:rsid w:val="004E62F1"/>
    <w:rsid w:val="004E753A"/>
    <w:rsid w:val="004F351E"/>
    <w:rsid w:val="004F3C72"/>
    <w:rsid w:val="004F66C9"/>
    <w:rsid w:val="00500C06"/>
    <w:rsid w:val="00513F9E"/>
    <w:rsid w:val="00516F43"/>
    <w:rsid w:val="005362E6"/>
    <w:rsid w:val="00537A62"/>
    <w:rsid w:val="00540F31"/>
    <w:rsid w:val="00542093"/>
    <w:rsid w:val="00544194"/>
    <w:rsid w:val="0054784D"/>
    <w:rsid w:val="00565480"/>
    <w:rsid w:val="005669CB"/>
    <w:rsid w:val="00570C40"/>
    <w:rsid w:val="00572F9F"/>
    <w:rsid w:val="005816EA"/>
    <w:rsid w:val="00582969"/>
    <w:rsid w:val="00583C2E"/>
    <w:rsid w:val="00584FE8"/>
    <w:rsid w:val="00586FAD"/>
    <w:rsid w:val="005872B9"/>
    <w:rsid w:val="005915BA"/>
    <w:rsid w:val="00591B36"/>
    <w:rsid w:val="005937A3"/>
    <w:rsid w:val="005A28FC"/>
    <w:rsid w:val="005A4D02"/>
    <w:rsid w:val="005A5BD8"/>
    <w:rsid w:val="005B47CE"/>
    <w:rsid w:val="005B751C"/>
    <w:rsid w:val="005C13E4"/>
    <w:rsid w:val="005C20F0"/>
    <w:rsid w:val="005C3AEB"/>
    <w:rsid w:val="005C3E07"/>
    <w:rsid w:val="005C7567"/>
    <w:rsid w:val="005D206B"/>
    <w:rsid w:val="005E44CE"/>
    <w:rsid w:val="005F2349"/>
    <w:rsid w:val="006000AE"/>
    <w:rsid w:val="006044B4"/>
    <w:rsid w:val="00605EAA"/>
    <w:rsid w:val="00607E17"/>
    <w:rsid w:val="006118F6"/>
    <w:rsid w:val="00613659"/>
    <w:rsid w:val="00617099"/>
    <w:rsid w:val="00624E28"/>
    <w:rsid w:val="00637359"/>
    <w:rsid w:val="00641D51"/>
    <w:rsid w:val="00642A2F"/>
    <w:rsid w:val="006439F4"/>
    <w:rsid w:val="0064709E"/>
    <w:rsid w:val="0065095D"/>
    <w:rsid w:val="0065477D"/>
    <w:rsid w:val="0065606F"/>
    <w:rsid w:val="00656AC4"/>
    <w:rsid w:val="00665554"/>
    <w:rsid w:val="006724BA"/>
    <w:rsid w:val="00676914"/>
    <w:rsid w:val="00681EC2"/>
    <w:rsid w:val="00687336"/>
    <w:rsid w:val="00687A0C"/>
    <w:rsid w:val="00687B3A"/>
    <w:rsid w:val="00692DD7"/>
    <w:rsid w:val="00693E22"/>
    <w:rsid w:val="006951F4"/>
    <w:rsid w:val="00697B05"/>
    <w:rsid w:val="006B0CA3"/>
    <w:rsid w:val="006D108C"/>
    <w:rsid w:val="006D15B6"/>
    <w:rsid w:val="006D2856"/>
    <w:rsid w:val="006D6805"/>
    <w:rsid w:val="006E5C19"/>
    <w:rsid w:val="006F273C"/>
    <w:rsid w:val="006F44C9"/>
    <w:rsid w:val="006F5F7D"/>
    <w:rsid w:val="00701A89"/>
    <w:rsid w:val="00705814"/>
    <w:rsid w:val="00705FB5"/>
    <w:rsid w:val="007066B1"/>
    <w:rsid w:val="00713D44"/>
    <w:rsid w:val="0072595B"/>
    <w:rsid w:val="007327FE"/>
    <w:rsid w:val="007512C7"/>
    <w:rsid w:val="00752936"/>
    <w:rsid w:val="0076201E"/>
    <w:rsid w:val="00762BB6"/>
    <w:rsid w:val="00764497"/>
    <w:rsid w:val="00772A2A"/>
    <w:rsid w:val="00772D55"/>
    <w:rsid w:val="007751FE"/>
    <w:rsid w:val="00777B09"/>
    <w:rsid w:val="00780C72"/>
    <w:rsid w:val="00780FD6"/>
    <w:rsid w:val="00781ADF"/>
    <w:rsid w:val="00783D3E"/>
    <w:rsid w:val="00785842"/>
    <w:rsid w:val="007865CB"/>
    <w:rsid w:val="007904EE"/>
    <w:rsid w:val="00793E1B"/>
    <w:rsid w:val="00793F01"/>
    <w:rsid w:val="007A118D"/>
    <w:rsid w:val="007A5EE5"/>
    <w:rsid w:val="007A7E7B"/>
    <w:rsid w:val="007B1B01"/>
    <w:rsid w:val="007B2F12"/>
    <w:rsid w:val="007C0BE0"/>
    <w:rsid w:val="007C277B"/>
    <w:rsid w:val="007C5110"/>
    <w:rsid w:val="007C6E53"/>
    <w:rsid w:val="007D3113"/>
    <w:rsid w:val="007D5CC1"/>
    <w:rsid w:val="007E08F2"/>
    <w:rsid w:val="007E10C6"/>
    <w:rsid w:val="007E34EB"/>
    <w:rsid w:val="007E4B49"/>
    <w:rsid w:val="007F098D"/>
    <w:rsid w:val="007F1EB2"/>
    <w:rsid w:val="007F4B97"/>
    <w:rsid w:val="007F7A4D"/>
    <w:rsid w:val="00800770"/>
    <w:rsid w:val="00801B83"/>
    <w:rsid w:val="0080453B"/>
    <w:rsid w:val="00807A24"/>
    <w:rsid w:val="00820D1B"/>
    <w:rsid w:val="00820F5C"/>
    <w:rsid w:val="00823333"/>
    <w:rsid w:val="00823E5A"/>
    <w:rsid w:val="00826032"/>
    <w:rsid w:val="00827A34"/>
    <w:rsid w:val="00841497"/>
    <w:rsid w:val="008423FF"/>
    <w:rsid w:val="00857FC8"/>
    <w:rsid w:val="00864D5D"/>
    <w:rsid w:val="00864EE1"/>
    <w:rsid w:val="0086651C"/>
    <w:rsid w:val="00880A80"/>
    <w:rsid w:val="0088272E"/>
    <w:rsid w:val="00887A0C"/>
    <w:rsid w:val="008A13F5"/>
    <w:rsid w:val="008B3964"/>
    <w:rsid w:val="008B6331"/>
    <w:rsid w:val="008D4271"/>
    <w:rsid w:val="008D52FB"/>
    <w:rsid w:val="008E24AA"/>
    <w:rsid w:val="008E5E59"/>
    <w:rsid w:val="00905865"/>
    <w:rsid w:val="00920199"/>
    <w:rsid w:val="00921868"/>
    <w:rsid w:val="009275A7"/>
    <w:rsid w:val="0094149E"/>
    <w:rsid w:val="00941875"/>
    <w:rsid w:val="00951F6B"/>
    <w:rsid w:val="009528CA"/>
    <w:rsid w:val="00954E45"/>
    <w:rsid w:val="0096380E"/>
    <w:rsid w:val="00965998"/>
    <w:rsid w:val="0097510E"/>
    <w:rsid w:val="009C340F"/>
    <w:rsid w:val="009D0EA9"/>
    <w:rsid w:val="009D4F0C"/>
    <w:rsid w:val="009D5C2B"/>
    <w:rsid w:val="009E35D2"/>
    <w:rsid w:val="009E6C53"/>
    <w:rsid w:val="009F4070"/>
    <w:rsid w:val="00A13EEB"/>
    <w:rsid w:val="00A1408F"/>
    <w:rsid w:val="00A26F4B"/>
    <w:rsid w:val="00A275E4"/>
    <w:rsid w:val="00A32A5F"/>
    <w:rsid w:val="00A44F9E"/>
    <w:rsid w:val="00A45B8B"/>
    <w:rsid w:val="00A539ED"/>
    <w:rsid w:val="00A54637"/>
    <w:rsid w:val="00A562D0"/>
    <w:rsid w:val="00A567CD"/>
    <w:rsid w:val="00A63D90"/>
    <w:rsid w:val="00A7058C"/>
    <w:rsid w:val="00A75675"/>
    <w:rsid w:val="00A76E53"/>
    <w:rsid w:val="00A83EBD"/>
    <w:rsid w:val="00A867E6"/>
    <w:rsid w:val="00A9607B"/>
    <w:rsid w:val="00A96C48"/>
    <w:rsid w:val="00AA2A29"/>
    <w:rsid w:val="00AB2091"/>
    <w:rsid w:val="00AB5E89"/>
    <w:rsid w:val="00AD0669"/>
    <w:rsid w:val="00AD208A"/>
    <w:rsid w:val="00AD4A3C"/>
    <w:rsid w:val="00AE11C8"/>
    <w:rsid w:val="00AE26B1"/>
    <w:rsid w:val="00AE3177"/>
    <w:rsid w:val="00AE7DC0"/>
    <w:rsid w:val="00AF61EB"/>
    <w:rsid w:val="00B0791C"/>
    <w:rsid w:val="00B129E4"/>
    <w:rsid w:val="00B14050"/>
    <w:rsid w:val="00B330B6"/>
    <w:rsid w:val="00B43F9B"/>
    <w:rsid w:val="00B4475F"/>
    <w:rsid w:val="00B44FF6"/>
    <w:rsid w:val="00B5209B"/>
    <w:rsid w:val="00B542D4"/>
    <w:rsid w:val="00B54421"/>
    <w:rsid w:val="00B60809"/>
    <w:rsid w:val="00B61469"/>
    <w:rsid w:val="00B62EA1"/>
    <w:rsid w:val="00B642B8"/>
    <w:rsid w:val="00B817E2"/>
    <w:rsid w:val="00B824F8"/>
    <w:rsid w:val="00B96B90"/>
    <w:rsid w:val="00BA1111"/>
    <w:rsid w:val="00BA2096"/>
    <w:rsid w:val="00BB4C97"/>
    <w:rsid w:val="00BB6C9A"/>
    <w:rsid w:val="00BB70FB"/>
    <w:rsid w:val="00BD2ADA"/>
    <w:rsid w:val="00BE023D"/>
    <w:rsid w:val="00BF22FC"/>
    <w:rsid w:val="00BF3419"/>
    <w:rsid w:val="00C00DA5"/>
    <w:rsid w:val="00C10540"/>
    <w:rsid w:val="00C1111E"/>
    <w:rsid w:val="00C1245E"/>
    <w:rsid w:val="00C228C5"/>
    <w:rsid w:val="00C24EA8"/>
    <w:rsid w:val="00C26026"/>
    <w:rsid w:val="00C33468"/>
    <w:rsid w:val="00C3415E"/>
    <w:rsid w:val="00C3475E"/>
    <w:rsid w:val="00C34C97"/>
    <w:rsid w:val="00C34E27"/>
    <w:rsid w:val="00C40C06"/>
    <w:rsid w:val="00C464A7"/>
    <w:rsid w:val="00C50990"/>
    <w:rsid w:val="00C55E91"/>
    <w:rsid w:val="00C667E2"/>
    <w:rsid w:val="00C70CA1"/>
    <w:rsid w:val="00C73C27"/>
    <w:rsid w:val="00C8571B"/>
    <w:rsid w:val="00C90A7A"/>
    <w:rsid w:val="00C93F61"/>
    <w:rsid w:val="00C94464"/>
    <w:rsid w:val="00C953C9"/>
    <w:rsid w:val="00CA401A"/>
    <w:rsid w:val="00CA49B0"/>
    <w:rsid w:val="00CB27ED"/>
    <w:rsid w:val="00CB53EC"/>
    <w:rsid w:val="00CB61D6"/>
    <w:rsid w:val="00CC119B"/>
    <w:rsid w:val="00CD0594"/>
    <w:rsid w:val="00CE4445"/>
    <w:rsid w:val="00CE6C4B"/>
    <w:rsid w:val="00CF12C6"/>
    <w:rsid w:val="00CF2B2F"/>
    <w:rsid w:val="00CF6292"/>
    <w:rsid w:val="00CF694C"/>
    <w:rsid w:val="00CF6B12"/>
    <w:rsid w:val="00D02EB8"/>
    <w:rsid w:val="00D0458D"/>
    <w:rsid w:val="00D152E4"/>
    <w:rsid w:val="00D16330"/>
    <w:rsid w:val="00D1753D"/>
    <w:rsid w:val="00D2116D"/>
    <w:rsid w:val="00D23EFA"/>
    <w:rsid w:val="00D3327C"/>
    <w:rsid w:val="00D33B1E"/>
    <w:rsid w:val="00D34B66"/>
    <w:rsid w:val="00D44188"/>
    <w:rsid w:val="00D443FF"/>
    <w:rsid w:val="00D479D9"/>
    <w:rsid w:val="00D551B8"/>
    <w:rsid w:val="00D55FEE"/>
    <w:rsid w:val="00D63339"/>
    <w:rsid w:val="00D66FE7"/>
    <w:rsid w:val="00D761E8"/>
    <w:rsid w:val="00D8073F"/>
    <w:rsid w:val="00D83177"/>
    <w:rsid w:val="00D8506D"/>
    <w:rsid w:val="00D90307"/>
    <w:rsid w:val="00D92124"/>
    <w:rsid w:val="00D97544"/>
    <w:rsid w:val="00D97830"/>
    <w:rsid w:val="00DA0FCE"/>
    <w:rsid w:val="00DA3FFC"/>
    <w:rsid w:val="00DA489D"/>
    <w:rsid w:val="00DA48D3"/>
    <w:rsid w:val="00DB08E2"/>
    <w:rsid w:val="00DB0A35"/>
    <w:rsid w:val="00DB228F"/>
    <w:rsid w:val="00DC6660"/>
    <w:rsid w:val="00DD03B9"/>
    <w:rsid w:val="00DD609E"/>
    <w:rsid w:val="00DD6EB4"/>
    <w:rsid w:val="00DD7A2A"/>
    <w:rsid w:val="00DE2D30"/>
    <w:rsid w:val="00DE38F3"/>
    <w:rsid w:val="00DE42D0"/>
    <w:rsid w:val="00DE525A"/>
    <w:rsid w:val="00DF1076"/>
    <w:rsid w:val="00DF26AA"/>
    <w:rsid w:val="00DF7ED6"/>
    <w:rsid w:val="00E02CDE"/>
    <w:rsid w:val="00E11452"/>
    <w:rsid w:val="00E14FE4"/>
    <w:rsid w:val="00E42AED"/>
    <w:rsid w:val="00E4451A"/>
    <w:rsid w:val="00E630FE"/>
    <w:rsid w:val="00E72419"/>
    <w:rsid w:val="00E72975"/>
    <w:rsid w:val="00E7465A"/>
    <w:rsid w:val="00E81007"/>
    <w:rsid w:val="00E8173B"/>
    <w:rsid w:val="00E81B49"/>
    <w:rsid w:val="00E833A5"/>
    <w:rsid w:val="00E87776"/>
    <w:rsid w:val="00E9119D"/>
    <w:rsid w:val="00E92238"/>
    <w:rsid w:val="00EA206F"/>
    <w:rsid w:val="00EA3690"/>
    <w:rsid w:val="00EB0E73"/>
    <w:rsid w:val="00EC0341"/>
    <w:rsid w:val="00EC49C7"/>
    <w:rsid w:val="00ED28E4"/>
    <w:rsid w:val="00ED754B"/>
    <w:rsid w:val="00ED789C"/>
    <w:rsid w:val="00EE165B"/>
    <w:rsid w:val="00EE3FA3"/>
    <w:rsid w:val="00EE4D57"/>
    <w:rsid w:val="00EF6DE0"/>
    <w:rsid w:val="00F00B76"/>
    <w:rsid w:val="00F04E6B"/>
    <w:rsid w:val="00F06F17"/>
    <w:rsid w:val="00F17CF7"/>
    <w:rsid w:val="00F204DA"/>
    <w:rsid w:val="00F226CA"/>
    <w:rsid w:val="00F22EAD"/>
    <w:rsid w:val="00F239D1"/>
    <w:rsid w:val="00F322E1"/>
    <w:rsid w:val="00F342F7"/>
    <w:rsid w:val="00F40FEC"/>
    <w:rsid w:val="00F42549"/>
    <w:rsid w:val="00F46FA2"/>
    <w:rsid w:val="00F47487"/>
    <w:rsid w:val="00F5455D"/>
    <w:rsid w:val="00F608C0"/>
    <w:rsid w:val="00F625A5"/>
    <w:rsid w:val="00F63ADF"/>
    <w:rsid w:val="00F63BBC"/>
    <w:rsid w:val="00F8007A"/>
    <w:rsid w:val="00F803A3"/>
    <w:rsid w:val="00F96A96"/>
    <w:rsid w:val="00FA3370"/>
    <w:rsid w:val="00FA5C55"/>
    <w:rsid w:val="00FB05DD"/>
    <w:rsid w:val="00FB15A7"/>
    <w:rsid w:val="00FB3DFD"/>
    <w:rsid w:val="00FC306B"/>
    <w:rsid w:val="00FC7680"/>
    <w:rsid w:val="00FD0610"/>
    <w:rsid w:val="00FD6763"/>
    <w:rsid w:val="00FE1F73"/>
    <w:rsid w:val="00FE355F"/>
    <w:rsid w:val="00FE556E"/>
    <w:rsid w:val="00FE5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customStyle="1" w:styleId="FontStyle58">
    <w:name w:val="Font Style58"/>
    <w:basedOn w:val="a0"/>
    <w:uiPriority w:val="99"/>
    <w:rsid w:val="007E34EB"/>
    <w:rPr>
      <w:rFonts w:ascii="Times New Roman" w:hAnsi="Times New Roman" w:cs="Times New Roman"/>
      <w:sz w:val="22"/>
      <w:szCs w:val="22"/>
    </w:rPr>
  </w:style>
  <w:style w:type="character" w:customStyle="1" w:styleId="UnresolvedMention">
    <w:name w:val="Unresolved Mention"/>
    <w:basedOn w:val="a0"/>
    <w:uiPriority w:val="99"/>
    <w:semiHidden/>
    <w:unhideWhenUsed/>
    <w:rsid w:val="00F22EA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5583710">
      <w:bodyDiv w:val="1"/>
      <w:marLeft w:val="0"/>
      <w:marRight w:val="0"/>
      <w:marTop w:val="0"/>
      <w:marBottom w:val="0"/>
      <w:divBdr>
        <w:top w:val="none" w:sz="0" w:space="0" w:color="auto"/>
        <w:left w:val="none" w:sz="0" w:space="0" w:color="auto"/>
        <w:bottom w:val="none" w:sz="0" w:space="0" w:color="auto"/>
        <w:right w:val="none" w:sz="0" w:space="0" w:color="auto"/>
      </w:divBdr>
    </w:div>
    <w:div w:id="124469096">
      <w:bodyDiv w:val="1"/>
      <w:marLeft w:val="0"/>
      <w:marRight w:val="0"/>
      <w:marTop w:val="0"/>
      <w:marBottom w:val="0"/>
      <w:divBdr>
        <w:top w:val="none" w:sz="0" w:space="0" w:color="auto"/>
        <w:left w:val="none" w:sz="0" w:space="0" w:color="auto"/>
        <w:bottom w:val="none" w:sz="0" w:space="0" w:color="auto"/>
        <w:right w:val="none" w:sz="0" w:space="0" w:color="auto"/>
      </w:divBdr>
    </w:div>
    <w:div w:id="32867620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65700848">
      <w:bodyDiv w:val="1"/>
      <w:marLeft w:val="0"/>
      <w:marRight w:val="0"/>
      <w:marTop w:val="0"/>
      <w:marBottom w:val="0"/>
      <w:divBdr>
        <w:top w:val="none" w:sz="0" w:space="0" w:color="auto"/>
        <w:left w:val="none" w:sz="0" w:space="0" w:color="auto"/>
        <w:bottom w:val="none" w:sz="0" w:space="0" w:color="auto"/>
        <w:right w:val="none" w:sz="0" w:space="0" w:color="auto"/>
      </w:divBdr>
    </w:div>
    <w:div w:id="662903213">
      <w:bodyDiv w:val="1"/>
      <w:marLeft w:val="0"/>
      <w:marRight w:val="0"/>
      <w:marTop w:val="0"/>
      <w:marBottom w:val="0"/>
      <w:divBdr>
        <w:top w:val="none" w:sz="0" w:space="0" w:color="auto"/>
        <w:left w:val="none" w:sz="0" w:space="0" w:color="auto"/>
        <w:bottom w:val="none" w:sz="0" w:space="0" w:color="auto"/>
        <w:right w:val="none" w:sz="0" w:space="0" w:color="auto"/>
      </w:divBdr>
    </w:div>
    <w:div w:id="745610719">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33512593">
      <w:bodyDiv w:val="1"/>
      <w:marLeft w:val="0"/>
      <w:marRight w:val="0"/>
      <w:marTop w:val="0"/>
      <w:marBottom w:val="0"/>
      <w:divBdr>
        <w:top w:val="none" w:sz="0" w:space="0" w:color="auto"/>
        <w:left w:val="none" w:sz="0" w:space="0" w:color="auto"/>
        <w:bottom w:val="none" w:sz="0" w:space="0" w:color="auto"/>
        <w:right w:val="none" w:sz="0" w:space="0" w:color="auto"/>
      </w:divBdr>
    </w:div>
    <w:div w:id="1039430406">
      <w:bodyDiv w:val="1"/>
      <w:marLeft w:val="0"/>
      <w:marRight w:val="0"/>
      <w:marTop w:val="0"/>
      <w:marBottom w:val="0"/>
      <w:divBdr>
        <w:top w:val="none" w:sz="0" w:space="0" w:color="auto"/>
        <w:left w:val="none" w:sz="0" w:space="0" w:color="auto"/>
        <w:bottom w:val="none" w:sz="0" w:space="0" w:color="auto"/>
        <w:right w:val="none" w:sz="0" w:space="0" w:color="auto"/>
      </w:divBdr>
    </w:div>
    <w:div w:id="1165899319">
      <w:bodyDiv w:val="1"/>
      <w:marLeft w:val="0"/>
      <w:marRight w:val="0"/>
      <w:marTop w:val="0"/>
      <w:marBottom w:val="0"/>
      <w:divBdr>
        <w:top w:val="none" w:sz="0" w:space="0" w:color="auto"/>
        <w:left w:val="none" w:sz="0" w:space="0" w:color="auto"/>
        <w:bottom w:val="none" w:sz="0" w:space="0" w:color="auto"/>
        <w:right w:val="none" w:sz="0" w:space="0" w:color="auto"/>
      </w:divBdr>
    </w:div>
    <w:div w:id="131472457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11077780">
      <w:bodyDiv w:val="1"/>
      <w:marLeft w:val="0"/>
      <w:marRight w:val="0"/>
      <w:marTop w:val="0"/>
      <w:marBottom w:val="0"/>
      <w:divBdr>
        <w:top w:val="none" w:sz="0" w:space="0" w:color="auto"/>
        <w:left w:val="none" w:sz="0" w:space="0" w:color="auto"/>
        <w:bottom w:val="none" w:sz="0" w:space="0" w:color="auto"/>
        <w:right w:val="none" w:sz="0" w:space="0" w:color="auto"/>
      </w:divBdr>
    </w:div>
    <w:div w:id="1446651469">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85740686">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12998065">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59717089">
      <w:bodyDiv w:val="1"/>
      <w:marLeft w:val="0"/>
      <w:marRight w:val="0"/>
      <w:marTop w:val="0"/>
      <w:marBottom w:val="0"/>
      <w:divBdr>
        <w:top w:val="none" w:sz="0" w:space="0" w:color="auto"/>
        <w:left w:val="none" w:sz="0" w:space="0" w:color="auto"/>
        <w:bottom w:val="none" w:sz="0" w:space="0" w:color="auto"/>
        <w:right w:val="none" w:sz="0" w:space="0" w:color="auto"/>
      </w:divBdr>
    </w:div>
    <w:div w:id="1825000971">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9393851">
      <w:bodyDiv w:val="1"/>
      <w:marLeft w:val="0"/>
      <w:marRight w:val="0"/>
      <w:marTop w:val="0"/>
      <w:marBottom w:val="0"/>
      <w:divBdr>
        <w:top w:val="none" w:sz="0" w:space="0" w:color="auto"/>
        <w:left w:val="none" w:sz="0" w:space="0" w:color="auto"/>
        <w:bottom w:val="none" w:sz="0" w:space="0" w:color="auto"/>
        <w:right w:val="none" w:sz="0" w:space="0" w:color="auto"/>
      </w:divBdr>
    </w:div>
    <w:div w:id="1903364989">
      <w:bodyDiv w:val="1"/>
      <w:marLeft w:val="0"/>
      <w:marRight w:val="0"/>
      <w:marTop w:val="0"/>
      <w:marBottom w:val="0"/>
      <w:divBdr>
        <w:top w:val="none" w:sz="0" w:space="0" w:color="auto"/>
        <w:left w:val="none" w:sz="0" w:space="0" w:color="auto"/>
        <w:bottom w:val="none" w:sz="0" w:space="0" w:color="auto"/>
        <w:right w:val="none" w:sz="0" w:space="0" w:color="auto"/>
      </w:divBdr>
    </w:div>
    <w:div w:id="2006518688">
      <w:bodyDiv w:val="1"/>
      <w:marLeft w:val="0"/>
      <w:marRight w:val="0"/>
      <w:marTop w:val="0"/>
      <w:marBottom w:val="0"/>
      <w:divBdr>
        <w:top w:val="none" w:sz="0" w:space="0" w:color="auto"/>
        <w:left w:val="none" w:sz="0" w:space="0" w:color="auto"/>
        <w:bottom w:val="none" w:sz="0" w:space="0" w:color="auto"/>
        <w:right w:val="none" w:sz="0" w:space="0" w:color="auto"/>
      </w:divBdr>
    </w:div>
    <w:div w:id="200692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36722.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4991.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36746.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61641.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4BE12-E772-4AC4-BFEE-D64C8DFC8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26</Pages>
  <Words>10878</Words>
  <Characters>62006</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72739</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umo-04</cp:lastModifiedBy>
  <cp:revision>8</cp:revision>
  <cp:lastPrinted>2018-09-11T09:23:00Z</cp:lastPrinted>
  <dcterms:created xsi:type="dcterms:W3CDTF">2018-12-17T10:22:00Z</dcterms:created>
  <dcterms:modified xsi:type="dcterms:W3CDTF">2023-05-31T11:42:00Z</dcterms:modified>
</cp:coreProperties>
</file>